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5352F" w14:textId="2414606F" w:rsidR="005769A7" w:rsidRDefault="002800EA">
      <w:pPr>
        <w:widowControl w:val="0"/>
        <w:jc w:val="center"/>
        <w:rPr>
          <w:rFonts w:ascii="華康中圓體" w:eastAsia="華康中圓體" w:hAnsi="華康中圓體" w:cs="新細明體" w:hint="default"/>
          <w:sz w:val="40"/>
          <w:szCs w:val="40"/>
        </w:rPr>
      </w:pPr>
      <w:r w:rsidRPr="005C2F5F">
        <w:rPr>
          <w:rFonts w:ascii="華康中圓體" w:eastAsia="華康中圓體" w:hAnsi="華康中圓體"/>
          <w:sz w:val="40"/>
          <w:szCs w:val="40"/>
        </w:rPr>
        <w:t>活動名稱：『</w:t>
      </w:r>
      <w:r w:rsidR="007E47B1" w:rsidRPr="005C2F5F">
        <w:rPr>
          <w:rFonts w:ascii="華康中圓體" w:eastAsia="華康中圓體" w:hAnsi="華康中圓體" w:cs="新細明體"/>
          <w:sz w:val="40"/>
          <w:szCs w:val="40"/>
        </w:rPr>
        <w:t>物以類聚</w:t>
      </w:r>
      <w:r w:rsidRPr="005C2F5F">
        <w:rPr>
          <w:rFonts w:ascii="華康中圓體" w:eastAsia="華康中圓體" w:hAnsi="華康中圓體"/>
          <w:sz w:val="40"/>
          <w:szCs w:val="40"/>
        </w:rPr>
        <w:t>』</w:t>
      </w:r>
      <w:r w:rsidR="007E47B1" w:rsidRPr="005C2F5F">
        <w:rPr>
          <w:rFonts w:ascii="華康中圓體" w:eastAsia="華康中圓體" w:hAnsi="華康中圓體"/>
          <w:sz w:val="40"/>
          <w:szCs w:val="40"/>
        </w:rPr>
        <w:t>-</w:t>
      </w:r>
      <w:r w:rsidR="007E47B1" w:rsidRPr="005C2F5F">
        <w:rPr>
          <w:rFonts w:ascii="華康中圓體" w:eastAsia="華康中圓體" w:hAnsi="華康中圓體" w:hint="default"/>
          <w:sz w:val="40"/>
          <w:szCs w:val="40"/>
        </w:rPr>
        <w:t>--</w:t>
      </w:r>
      <w:r w:rsidR="007E47B1" w:rsidRPr="005C2F5F">
        <w:rPr>
          <w:rFonts w:ascii="華康中圓體" w:eastAsia="華康中圓體" w:hAnsi="華康中圓體" w:cs="新細明體"/>
          <w:sz w:val="40"/>
          <w:szCs w:val="40"/>
        </w:rPr>
        <w:t>配對遊戲</w:t>
      </w:r>
    </w:p>
    <w:p w14:paraId="3CC451E6" w14:textId="5286BAA6" w:rsidR="005C2F5F" w:rsidRDefault="005C2F5F">
      <w:pPr>
        <w:widowControl w:val="0"/>
        <w:jc w:val="center"/>
        <w:rPr>
          <w:rFonts w:ascii="華康中圓體" w:eastAsia="華康中圓體" w:hAnsi="華康中圓體" w:cs="新細明體" w:hint="default"/>
          <w:sz w:val="40"/>
          <w:szCs w:val="40"/>
        </w:rPr>
      </w:pPr>
    </w:p>
    <w:p w14:paraId="15B340D5" w14:textId="77777777" w:rsidR="005C2F5F" w:rsidRPr="005C2F5F" w:rsidRDefault="005C2F5F">
      <w:pPr>
        <w:widowControl w:val="0"/>
        <w:jc w:val="center"/>
        <w:rPr>
          <w:rFonts w:ascii="華康中圓體" w:eastAsia="華康中圓體" w:hAnsi="華康中圓體"/>
          <w:sz w:val="40"/>
          <w:szCs w:val="40"/>
        </w:rPr>
      </w:pPr>
    </w:p>
    <w:p w14:paraId="2B6550E4" w14:textId="132D113F" w:rsidR="007E47B1" w:rsidRPr="005C2F5F" w:rsidRDefault="002800EA">
      <w:pPr>
        <w:widowControl w:val="0"/>
        <w:rPr>
          <w:rFonts w:ascii="標楷體" w:eastAsia="標楷體" w:hAnsi="標楷體" w:cs="新細明體" w:hint="default"/>
          <w:sz w:val="28"/>
          <w:szCs w:val="28"/>
        </w:rPr>
      </w:pPr>
      <w:proofErr w:type="gramStart"/>
      <w:r w:rsidRPr="005C2F5F">
        <w:rPr>
          <w:rFonts w:ascii="標楷體" w:eastAsia="標楷體" w:hAnsi="標楷體"/>
          <w:sz w:val="28"/>
          <w:szCs w:val="28"/>
        </w:rPr>
        <w:t>一</w:t>
      </w:r>
      <w:proofErr w:type="gramEnd"/>
      <w:r w:rsidRPr="005C2F5F">
        <w:rPr>
          <w:rFonts w:ascii="標楷體" w:eastAsia="標楷體" w:hAnsi="標楷體"/>
          <w:sz w:val="28"/>
          <w:szCs w:val="28"/>
        </w:rPr>
        <w:t xml:space="preserve"> </w:t>
      </w:r>
      <w:r w:rsidRPr="005C2F5F">
        <w:rPr>
          <w:rFonts w:ascii="標楷體" w:eastAsia="標楷體" w:hAnsi="標楷體"/>
          <w:sz w:val="28"/>
          <w:szCs w:val="28"/>
        </w:rPr>
        <w:t>旨趣</w:t>
      </w:r>
      <w:r w:rsidR="00C52A56" w:rsidRPr="005C2F5F">
        <w:rPr>
          <w:rFonts w:ascii="標楷體" w:eastAsia="標楷體" w:hAnsi="標楷體" w:cs="新細明體"/>
          <w:sz w:val="28"/>
          <w:szCs w:val="28"/>
        </w:rPr>
        <w:t>：</w:t>
      </w:r>
      <w:r w:rsidR="007E47B1" w:rsidRPr="005C2F5F">
        <w:rPr>
          <w:rFonts w:ascii="標楷體" w:eastAsia="標楷體" w:hAnsi="標楷體" w:cs="新細明體"/>
          <w:sz w:val="28"/>
          <w:szCs w:val="28"/>
        </w:rPr>
        <w:t>利用網路上的數學遊戲結合學生所學的數字及文字符號概念進行操作</w:t>
      </w:r>
      <w:bookmarkStart w:id="0" w:name="_Hlk209713929"/>
      <w:bookmarkStart w:id="1" w:name="_Hlk209713942"/>
      <w:r w:rsidR="005C2F5F">
        <w:rPr>
          <w:rFonts w:ascii="標楷體" w:eastAsia="標楷體" w:hAnsi="標楷體" w:cs="新細明體"/>
          <w:sz w:val="28"/>
          <w:szCs w:val="28"/>
        </w:rPr>
        <w:t>。</w:t>
      </w:r>
      <w:bookmarkEnd w:id="0"/>
    </w:p>
    <w:bookmarkEnd w:id="1"/>
    <w:p w14:paraId="01FC11FD" w14:textId="77777777" w:rsidR="007E47B1" w:rsidRPr="005C2F5F" w:rsidRDefault="007E47B1">
      <w:pPr>
        <w:widowControl w:val="0"/>
        <w:rPr>
          <w:rFonts w:ascii="標楷體" w:eastAsia="標楷體" w:hAnsi="標楷體" w:cs="新細明體"/>
          <w:sz w:val="28"/>
          <w:szCs w:val="28"/>
        </w:rPr>
      </w:pPr>
    </w:p>
    <w:p w14:paraId="54BB7487" w14:textId="267EA626" w:rsidR="005769A7" w:rsidRPr="005C2F5F" w:rsidRDefault="002800EA">
      <w:pPr>
        <w:widowControl w:val="0"/>
        <w:rPr>
          <w:rFonts w:ascii="標楷體" w:eastAsia="標楷體" w:hAnsi="標楷體" w:hint="default"/>
          <w:sz w:val="28"/>
          <w:szCs w:val="28"/>
        </w:rPr>
      </w:pPr>
      <w:r w:rsidRPr="005C2F5F">
        <w:rPr>
          <w:rFonts w:ascii="標楷體" w:eastAsia="標楷體" w:hAnsi="標楷體" w:cs="新細明體"/>
          <w:sz w:val="28"/>
          <w:szCs w:val="28"/>
        </w:rPr>
        <w:t>二</w:t>
      </w:r>
      <w:r w:rsidRPr="005C2F5F">
        <w:rPr>
          <w:rFonts w:ascii="標楷體" w:eastAsia="標楷體" w:hAnsi="標楷體"/>
          <w:sz w:val="28"/>
          <w:szCs w:val="28"/>
        </w:rPr>
        <w:t xml:space="preserve"> </w:t>
      </w:r>
      <w:r w:rsidRPr="005C2F5F">
        <w:rPr>
          <w:rFonts w:ascii="標楷體" w:eastAsia="標楷體" w:hAnsi="標楷體"/>
          <w:sz w:val="28"/>
          <w:szCs w:val="28"/>
        </w:rPr>
        <w:t>器材</w:t>
      </w:r>
      <w:r w:rsidR="00C52A56" w:rsidRPr="005C2F5F">
        <w:rPr>
          <w:rFonts w:ascii="標楷體" w:eastAsia="標楷體" w:hAnsi="標楷體"/>
          <w:sz w:val="28"/>
          <w:szCs w:val="28"/>
        </w:rPr>
        <w:t>：</w:t>
      </w:r>
      <w:r w:rsidRPr="005C2F5F">
        <w:rPr>
          <w:rFonts w:ascii="標楷體" w:eastAsia="標楷體" w:hAnsi="標楷體"/>
          <w:sz w:val="28"/>
          <w:szCs w:val="28"/>
        </w:rPr>
        <w:t>iPad</w:t>
      </w:r>
      <w:r w:rsidRPr="005C2F5F">
        <w:rPr>
          <w:rFonts w:ascii="標楷體" w:eastAsia="標楷體" w:hAnsi="標楷體"/>
          <w:sz w:val="28"/>
          <w:szCs w:val="28"/>
        </w:rPr>
        <w:t>平板</w:t>
      </w:r>
      <w:r w:rsidR="006B675E">
        <w:rPr>
          <w:rFonts w:ascii="標楷體" w:eastAsia="標楷體" w:hAnsi="標楷體"/>
          <w:sz w:val="28"/>
          <w:szCs w:val="28"/>
        </w:rPr>
        <w:t>(3</w:t>
      </w:r>
      <w:r w:rsidR="006B675E">
        <w:rPr>
          <w:rFonts w:ascii="標楷體" w:eastAsia="標楷體" w:hAnsi="標楷體" w:hint="default"/>
          <w:sz w:val="28"/>
          <w:szCs w:val="28"/>
        </w:rPr>
        <w:t>0</w:t>
      </w:r>
      <w:r w:rsidR="006B675E">
        <w:rPr>
          <w:rFonts w:ascii="標楷體" w:eastAsia="標楷體" w:hAnsi="標楷體"/>
          <w:sz w:val="28"/>
          <w:szCs w:val="28"/>
        </w:rPr>
        <w:t>台)，充電需要用插座。</w:t>
      </w:r>
    </w:p>
    <w:p w14:paraId="51A0940F" w14:textId="77777777" w:rsidR="007E47B1" w:rsidRPr="005C2F5F" w:rsidRDefault="007E47B1">
      <w:pPr>
        <w:widowControl w:val="0"/>
        <w:rPr>
          <w:rFonts w:ascii="標楷體" w:eastAsia="標楷體" w:hAnsi="標楷體"/>
          <w:sz w:val="28"/>
          <w:szCs w:val="28"/>
        </w:rPr>
      </w:pPr>
    </w:p>
    <w:p w14:paraId="36724240" w14:textId="77777777" w:rsidR="005769A7" w:rsidRPr="005C2F5F" w:rsidRDefault="002800EA">
      <w:pPr>
        <w:widowControl w:val="0"/>
        <w:rPr>
          <w:rFonts w:ascii="標楷體" w:eastAsia="標楷體" w:hAnsi="標楷體" w:hint="default"/>
          <w:sz w:val="28"/>
          <w:szCs w:val="28"/>
        </w:rPr>
      </w:pPr>
      <w:r w:rsidRPr="005C2F5F">
        <w:rPr>
          <w:rFonts w:ascii="標楷體" w:eastAsia="標楷體" w:hAnsi="標楷體"/>
          <w:sz w:val="28"/>
          <w:szCs w:val="28"/>
        </w:rPr>
        <w:t>三</w:t>
      </w:r>
      <w:r w:rsidRPr="005C2F5F">
        <w:rPr>
          <w:rFonts w:ascii="標楷體" w:eastAsia="標楷體" w:hAnsi="標楷體"/>
          <w:sz w:val="28"/>
          <w:szCs w:val="28"/>
        </w:rPr>
        <w:t xml:space="preserve"> </w:t>
      </w:r>
      <w:r w:rsidRPr="005C2F5F">
        <w:rPr>
          <w:rFonts w:ascii="標楷體" w:eastAsia="標楷體" w:hAnsi="標楷體"/>
          <w:sz w:val="28"/>
          <w:szCs w:val="28"/>
        </w:rPr>
        <w:t>活動流程</w:t>
      </w:r>
    </w:p>
    <w:p w14:paraId="37B0F751" w14:textId="77777777" w:rsidR="007E47B1" w:rsidRPr="005C2F5F" w:rsidRDefault="007E47B1">
      <w:pPr>
        <w:widowControl w:val="0"/>
        <w:ind w:left="895" w:hanging="895"/>
        <w:rPr>
          <w:rFonts w:ascii="標楷體" w:eastAsia="標楷體" w:hAnsi="標楷體" w:cs="新細明體" w:hint="default"/>
          <w:sz w:val="28"/>
          <w:szCs w:val="28"/>
        </w:rPr>
      </w:pPr>
    </w:p>
    <w:p w14:paraId="219865A2" w14:textId="3B537E3D" w:rsidR="005C2F5F" w:rsidRPr="005C2F5F" w:rsidRDefault="007E47B1" w:rsidP="005C2F5F">
      <w:pPr>
        <w:widowControl w:val="0"/>
        <w:rPr>
          <w:rFonts w:ascii="標楷體" w:eastAsia="標楷體" w:hAnsi="標楷體" w:cs="新細明體" w:hint="default"/>
          <w:sz w:val="28"/>
          <w:szCs w:val="28"/>
        </w:rPr>
      </w:pPr>
      <w:r w:rsidRPr="005C2F5F">
        <w:rPr>
          <w:rFonts w:ascii="標楷體" w:eastAsia="標楷體" w:hAnsi="標楷體" w:cs="新細明體"/>
          <w:sz w:val="28"/>
          <w:szCs w:val="28"/>
        </w:rPr>
        <w:t>國小組</w:t>
      </w:r>
      <w:r w:rsidR="002800EA" w:rsidRPr="005C2F5F">
        <w:rPr>
          <w:rFonts w:ascii="標楷體" w:eastAsia="標楷體" w:hAnsi="標楷體"/>
          <w:sz w:val="28"/>
          <w:szCs w:val="28"/>
        </w:rPr>
        <w:t>：</w:t>
      </w:r>
      <w:r w:rsidRPr="005C2F5F">
        <w:rPr>
          <w:rFonts w:ascii="標楷體" w:eastAsia="標楷體" w:hAnsi="標楷體" w:cs="新細明體"/>
          <w:sz w:val="28"/>
          <w:szCs w:val="28"/>
        </w:rPr>
        <w:t>結合數字及英文字母做配對遊戲</w:t>
      </w:r>
      <w:r w:rsidRPr="005C2F5F">
        <w:rPr>
          <w:rFonts w:ascii="標楷體" w:eastAsia="標楷體" w:hAnsi="標楷體" w:hint="default"/>
          <w:sz w:val="28"/>
          <w:szCs w:val="28"/>
        </w:rPr>
        <w:t xml:space="preserve"> </w:t>
      </w:r>
      <w:r w:rsidR="00C52A56" w:rsidRPr="005C2F5F">
        <w:rPr>
          <w:rFonts w:ascii="標楷體" w:eastAsia="標楷體" w:hAnsi="標楷體" w:cs="新細明體"/>
          <w:sz w:val="28"/>
          <w:szCs w:val="28"/>
        </w:rPr>
        <w:t>,讓學生找出</w:t>
      </w:r>
      <w:r w:rsidR="005C2F5F">
        <w:rPr>
          <w:rFonts w:ascii="標楷體" w:eastAsia="標楷體" w:hAnsi="標楷體" w:cs="新細明體"/>
          <w:sz w:val="28"/>
          <w:szCs w:val="28"/>
        </w:rPr>
        <w:t>阿拉伯數字</w:t>
      </w:r>
      <w:r w:rsidR="00C52A56" w:rsidRPr="005C2F5F">
        <w:rPr>
          <w:rFonts w:ascii="標楷體" w:eastAsia="標楷體" w:hAnsi="標楷體" w:cs="新細明體"/>
          <w:sz w:val="28"/>
          <w:szCs w:val="28"/>
        </w:rPr>
        <w:t>及相對應的英文單字進行配對</w:t>
      </w:r>
      <w:r w:rsidR="005C2F5F">
        <w:rPr>
          <w:rFonts w:ascii="標楷體" w:eastAsia="標楷體" w:hAnsi="標楷體" w:cs="新細明體"/>
          <w:sz w:val="28"/>
          <w:szCs w:val="28"/>
        </w:rPr>
        <w:t>。</w:t>
      </w:r>
    </w:p>
    <w:p w14:paraId="5864579B" w14:textId="6E7FC600" w:rsidR="005769A7" w:rsidRPr="005C2F5F" w:rsidRDefault="005769A7">
      <w:pPr>
        <w:widowControl w:val="0"/>
        <w:ind w:left="895" w:hanging="895"/>
        <w:rPr>
          <w:rFonts w:ascii="標楷體" w:eastAsia="標楷體" w:hAnsi="標楷體" w:cs="新細明體" w:hint="default"/>
          <w:sz w:val="28"/>
          <w:szCs w:val="28"/>
        </w:rPr>
      </w:pPr>
    </w:p>
    <w:p w14:paraId="4EB8C065" w14:textId="0C983E96" w:rsidR="007E47B1" w:rsidRPr="005C2F5F" w:rsidRDefault="005C2F5F">
      <w:pPr>
        <w:widowControl w:val="0"/>
        <w:ind w:left="895" w:hanging="895"/>
        <w:rPr>
          <w:rFonts w:ascii="新細明體" w:eastAsia="新細明體" w:hAnsi="新細明體" w:cs="新細明體" w:hint="default"/>
          <w:sz w:val="24"/>
          <w:szCs w:val="24"/>
        </w:rPr>
      </w:pPr>
      <w:r>
        <w:rPr>
          <w:rFonts w:ascii="新細明體" w:eastAsia="新細明體" w:hAnsi="新細明體" w:cs="新細明體"/>
          <w:sz w:val="24"/>
          <w:szCs w:val="24"/>
        </w:rPr>
        <w:t xml:space="preserve">   </w:t>
      </w:r>
      <w:r>
        <w:rPr>
          <w:rFonts w:ascii="新細明體" w:eastAsia="新細明體" w:hAnsi="新細明體" w:cs="新細明體" w:hint="default"/>
          <w:noProof/>
          <w:sz w:val="24"/>
          <w:szCs w:val="24"/>
          <w14:textOutline w14:w="0" w14:cap="rnd" w14:cmpd="sng" w14:algn="ctr">
            <w14:noFill/>
            <w14:prstDash w14:val="solid"/>
            <w14:bevel/>
          </w14:textOutline>
        </w:rPr>
        <w:drawing>
          <wp:inline distT="0" distB="0" distL="0" distR="0" wp14:anchorId="332AC8BB" wp14:editId="6F8FAABA">
            <wp:extent cx="1085850" cy="2352704"/>
            <wp:effectExtent l="0" t="0" r="0" b="9525"/>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0789" cy="2363405"/>
                    </a:xfrm>
                    <a:prstGeom prst="rect">
                      <a:avLst/>
                    </a:prstGeom>
                  </pic:spPr>
                </pic:pic>
              </a:graphicData>
            </a:graphic>
          </wp:inline>
        </w:drawing>
      </w:r>
      <w:r>
        <w:rPr>
          <w:rFonts w:ascii="新細明體" w:eastAsia="新細明體" w:hAnsi="新細明體" w:cs="新細明體"/>
          <w:sz w:val="24"/>
          <w:szCs w:val="24"/>
        </w:rPr>
        <w:t xml:space="preserve">           </w:t>
      </w:r>
      <w:r>
        <w:rPr>
          <w:rFonts w:ascii="新細明體" w:eastAsia="新細明體" w:hAnsi="新細明體" w:cs="新細明體" w:hint="default"/>
          <w:noProof/>
          <w:sz w:val="24"/>
          <w:szCs w:val="24"/>
          <w14:textOutline w14:w="0" w14:cap="rnd" w14:cmpd="sng" w14:algn="ctr">
            <w14:noFill/>
            <w14:prstDash w14:val="solid"/>
            <w14:bevel/>
          </w14:textOutline>
        </w:rPr>
        <w:drawing>
          <wp:inline distT="0" distB="0" distL="0" distR="0" wp14:anchorId="4B683B29" wp14:editId="3527BD85">
            <wp:extent cx="1057372" cy="2290999"/>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圖片 8"/>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68010" cy="2314049"/>
                    </a:xfrm>
                    <a:prstGeom prst="rect">
                      <a:avLst/>
                    </a:prstGeom>
                  </pic:spPr>
                </pic:pic>
              </a:graphicData>
            </a:graphic>
          </wp:inline>
        </w:drawing>
      </w:r>
      <w:r>
        <w:rPr>
          <w:rFonts w:ascii="標楷體" w:eastAsia="標楷體" w:hAnsi="標楷體" w:cs="新細明體"/>
          <w:sz w:val="28"/>
          <w:szCs w:val="28"/>
        </w:rPr>
        <w:t>。</w:t>
      </w:r>
    </w:p>
    <w:p w14:paraId="6F786A40" w14:textId="77777777" w:rsidR="005C2F5F" w:rsidRDefault="005C2F5F">
      <w:pPr>
        <w:widowControl w:val="0"/>
        <w:ind w:left="895" w:hanging="895"/>
        <w:rPr>
          <w:rFonts w:ascii="新細明體" w:eastAsia="新細明體" w:hAnsi="新細明體" w:cs="新細明體" w:hint="default"/>
          <w:sz w:val="24"/>
          <w:szCs w:val="24"/>
        </w:rPr>
      </w:pPr>
    </w:p>
    <w:p w14:paraId="1C81C4A8" w14:textId="39193190" w:rsidR="005769A7" w:rsidRPr="005C2F5F" w:rsidRDefault="005C2F5F">
      <w:pPr>
        <w:widowControl w:val="0"/>
        <w:ind w:left="895" w:hanging="895"/>
        <w:rPr>
          <w:rFonts w:ascii="標楷體" w:eastAsia="標楷體" w:hAnsi="標楷體" w:hint="default"/>
          <w:sz w:val="28"/>
          <w:szCs w:val="28"/>
        </w:rPr>
      </w:pPr>
      <w:r>
        <w:rPr>
          <w:rFonts w:ascii="新細明體" w:eastAsia="新細明體" w:hAnsi="新細明體" w:cs="新細明體"/>
          <w:sz w:val="24"/>
          <w:szCs w:val="24"/>
        </w:rPr>
        <w:t xml:space="preserve"> </w:t>
      </w:r>
      <w:r w:rsidR="007E47B1" w:rsidRPr="005C2F5F">
        <w:rPr>
          <w:rFonts w:ascii="標楷體" w:eastAsia="標楷體" w:hAnsi="標楷體" w:cs="新細明體"/>
          <w:sz w:val="28"/>
          <w:szCs w:val="28"/>
        </w:rPr>
        <w:t>國</w:t>
      </w:r>
      <w:proofErr w:type="gramStart"/>
      <w:r w:rsidR="007E47B1" w:rsidRPr="005C2F5F">
        <w:rPr>
          <w:rFonts w:ascii="標楷體" w:eastAsia="標楷體" w:hAnsi="標楷體" w:cs="新細明體"/>
          <w:sz w:val="28"/>
          <w:szCs w:val="28"/>
        </w:rPr>
        <w:t>一</w:t>
      </w:r>
      <w:proofErr w:type="gramEnd"/>
      <w:r w:rsidR="007E47B1" w:rsidRPr="005C2F5F">
        <w:rPr>
          <w:rFonts w:ascii="標楷體" w:eastAsia="標楷體" w:hAnsi="標楷體" w:cs="新細明體"/>
          <w:sz w:val="28"/>
          <w:szCs w:val="28"/>
        </w:rPr>
        <w:t>以上</w:t>
      </w:r>
      <w:r w:rsidR="002800EA" w:rsidRPr="005C2F5F">
        <w:rPr>
          <w:rFonts w:ascii="標楷體" w:eastAsia="標楷體" w:hAnsi="標楷體"/>
          <w:sz w:val="28"/>
          <w:szCs w:val="28"/>
        </w:rPr>
        <w:t>：</w:t>
      </w:r>
      <w:r w:rsidR="007E47B1" w:rsidRPr="005C2F5F">
        <w:rPr>
          <w:rFonts w:ascii="標楷體" w:eastAsia="標楷體" w:hAnsi="標楷體" w:cs="新細明體"/>
          <w:sz w:val="28"/>
          <w:szCs w:val="28"/>
        </w:rPr>
        <w:t>結合整數的加減法及科學記號做配對遊戲</w:t>
      </w:r>
    </w:p>
    <w:p w14:paraId="13C9D951" w14:textId="13ED3589" w:rsidR="007E47B1" w:rsidRPr="005C2F5F" w:rsidRDefault="007E47B1">
      <w:pPr>
        <w:widowControl w:val="0"/>
        <w:ind w:left="895" w:hanging="895"/>
        <w:rPr>
          <w:rFonts w:ascii="標楷體" w:eastAsia="標楷體" w:hAnsi="標楷體" w:cs="新細明體" w:hint="default"/>
          <w:sz w:val="28"/>
          <w:szCs w:val="28"/>
        </w:rPr>
      </w:pPr>
    </w:p>
    <w:p w14:paraId="0342485C" w14:textId="47724DC2" w:rsidR="005C2F5F" w:rsidRDefault="005C2F5F" w:rsidP="005C2F5F">
      <w:pPr>
        <w:widowControl w:val="0"/>
        <w:ind w:left="895" w:hanging="895"/>
        <w:rPr>
          <w:rFonts w:ascii="新細明體" w:eastAsia="新細明體" w:hAnsi="新細明體" w:cs="新細明體" w:hint="default"/>
          <w:sz w:val="24"/>
          <w:szCs w:val="24"/>
        </w:rPr>
      </w:pPr>
      <w:r>
        <w:rPr>
          <w:rFonts w:ascii="新細明體" w:eastAsia="新細明體" w:hAnsi="新細明體" w:cs="新細明體"/>
          <w:sz w:val="24"/>
          <w:szCs w:val="24"/>
        </w:rPr>
        <w:t xml:space="preserve">     </w:t>
      </w:r>
      <w:r>
        <w:rPr>
          <w:rFonts w:eastAsiaTheme="minorEastAsia" w:hint="default"/>
          <w:noProof/>
          <w:sz w:val="24"/>
          <w:szCs w:val="24"/>
          <w14:textOutline w14:w="0" w14:cap="rnd" w14:cmpd="sng" w14:algn="ctr">
            <w14:noFill/>
            <w14:prstDash w14:val="solid"/>
            <w14:bevel/>
          </w14:textOutline>
        </w:rPr>
        <w:drawing>
          <wp:inline distT="0" distB="0" distL="0" distR="0" wp14:anchorId="51601E09" wp14:editId="08C72748">
            <wp:extent cx="2881737" cy="1514475"/>
            <wp:effectExtent l="0" t="0" r="0" b="0"/>
            <wp:docPr id="18" name="圖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圖片 18"/>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1546" cy="1519630"/>
                    </a:xfrm>
                    <a:prstGeom prst="rect">
                      <a:avLst/>
                    </a:prstGeom>
                  </pic:spPr>
                </pic:pic>
              </a:graphicData>
            </a:graphic>
          </wp:inline>
        </w:drawing>
      </w:r>
      <w:r>
        <w:rPr>
          <w:rFonts w:ascii="新細明體" w:eastAsia="新細明體" w:hAnsi="新細明體" w:cs="新細明體"/>
          <w:sz w:val="24"/>
          <w:szCs w:val="24"/>
        </w:rPr>
        <w:t xml:space="preserve">        </w:t>
      </w:r>
      <w:r>
        <w:rPr>
          <w:rFonts w:eastAsiaTheme="minorEastAsia"/>
          <w:noProof/>
          <w:sz w:val="24"/>
          <w:szCs w:val="24"/>
          <w14:textOutline w14:w="0" w14:cap="rnd" w14:cmpd="sng" w14:algn="ctr">
            <w14:noFill/>
            <w14:prstDash w14:val="solid"/>
            <w14:bevel/>
          </w14:textOutline>
        </w:rPr>
        <w:drawing>
          <wp:inline distT="0" distB="0" distL="0" distR="0" wp14:anchorId="43250881" wp14:editId="31E26332">
            <wp:extent cx="2948911" cy="1516380"/>
            <wp:effectExtent l="0" t="0" r="4445" b="7620"/>
            <wp:docPr id="19" name="圖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圖片 19"/>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62385" cy="1523308"/>
                    </a:xfrm>
                    <a:prstGeom prst="rect">
                      <a:avLst/>
                    </a:prstGeom>
                  </pic:spPr>
                </pic:pic>
              </a:graphicData>
            </a:graphic>
          </wp:inline>
        </w:drawing>
      </w:r>
    </w:p>
    <w:p w14:paraId="63FD1E78" w14:textId="1F6EED1F" w:rsidR="005C2F5F" w:rsidRDefault="005C2F5F">
      <w:pPr>
        <w:widowControl w:val="0"/>
        <w:ind w:left="895" w:hanging="895"/>
        <w:rPr>
          <w:rFonts w:ascii="新細明體" w:eastAsia="新細明體" w:hAnsi="新細明體" w:cs="新細明體" w:hint="default"/>
          <w:sz w:val="24"/>
          <w:szCs w:val="24"/>
        </w:rPr>
      </w:pPr>
    </w:p>
    <w:p w14:paraId="7D8B7089" w14:textId="68C4E7D4" w:rsidR="005C2F5F" w:rsidRDefault="005C2F5F">
      <w:pPr>
        <w:widowControl w:val="0"/>
        <w:ind w:left="895" w:hanging="895"/>
        <w:rPr>
          <w:rFonts w:ascii="新細明體" w:eastAsia="新細明體" w:hAnsi="新細明體" w:cs="新細明體" w:hint="default"/>
          <w:sz w:val="24"/>
          <w:szCs w:val="24"/>
        </w:rPr>
      </w:pPr>
      <w:r>
        <w:rPr>
          <w:rFonts w:eastAsiaTheme="minorEastAsia"/>
          <w:noProof/>
          <w:sz w:val="24"/>
          <w:szCs w:val="24"/>
          <w14:textOutline w14:w="0" w14:cap="rnd" w14:cmpd="sng" w14:algn="ctr">
            <w14:noFill/>
            <w14:prstDash w14:val="solid"/>
            <w14:bevel/>
          </w14:textOutline>
        </w:rPr>
        <w:lastRenderedPageBreak/>
        <w:drawing>
          <wp:inline distT="0" distB="0" distL="0" distR="0" wp14:anchorId="64FEA833" wp14:editId="675E2260">
            <wp:extent cx="3003845" cy="1524000"/>
            <wp:effectExtent l="0" t="0" r="635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圖片 20"/>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22274" cy="1533350"/>
                    </a:xfrm>
                    <a:prstGeom prst="rect">
                      <a:avLst/>
                    </a:prstGeom>
                  </pic:spPr>
                </pic:pic>
              </a:graphicData>
            </a:graphic>
          </wp:inline>
        </w:drawing>
      </w:r>
    </w:p>
    <w:p w14:paraId="03E5C52C" w14:textId="77777777" w:rsidR="005C2F5F" w:rsidRDefault="005C2F5F">
      <w:pPr>
        <w:widowControl w:val="0"/>
        <w:ind w:left="895" w:hanging="895"/>
        <w:rPr>
          <w:rFonts w:ascii="新細明體" w:eastAsia="新細明體" w:hAnsi="新細明體" w:cs="新細明體"/>
          <w:sz w:val="24"/>
          <w:szCs w:val="24"/>
        </w:rPr>
      </w:pPr>
    </w:p>
    <w:p w14:paraId="3962115C" w14:textId="5DEA5720" w:rsidR="005769A7" w:rsidRPr="005C2F5F" w:rsidRDefault="007E47B1">
      <w:pPr>
        <w:widowControl w:val="0"/>
        <w:ind w:left="895" w:hanging="895"/>
        <w:rPr>
          <w:rFonts w:ascii="標楷體" w:eastAsia="標楷體" w:hAnsi="標楷體" w:cs="新細明體" w:hint="default"/>
          <w:sz w:val="28"/>
          <w:szCs w:val="28"/>
        </w:rPr>
      </w:pPr>
      <w:r w:rsidRPr="005C2F5F">
        <w:rPr>
          <w:rFonts w:ascii="標楷體" w:eastAsia="標楷體" w:hAnsi="標楷體" w:cs="新細明體"/>
          <w:sz w:val="28"/>
          <w:szCs w:val="28"/>
        </w:rPr>
        <w:t>國二以上</w:t>
      </w:r>
      <w:r w:rsidR="002800EA" w:rsidRPr="005C2F5F">
        <w:rPr>
          <w:rFonts w:ascii="標楷體" w:eastAsia="標楷體" w:hAnsi="標楷體"/>
          <w:sz w:val="28"/>
          <w:szCs w:val="28"/>
        </w:rPr>
        <w:t>：</w:t>
      </w:r>
      <w:r w:rsidR="002800EA" w:rsidRPr="005C2F5F">
        <w:rPr>
          <w:rFonts w:ascii="標楷體" w:eastAsia="標楷體" w:hAnsi="標楷體"/>
          <w:sz w:val="28"/>
          <w:szCs w:val="28"/>
        </w:rPr>
        <w:t xml:space="preserve"> </w:t>
      </w:r>
      <w:r w:rsidRPr="005C2F5F">
        <w:rPr>
          <w:rFonts w:ascii="標楷體" w:eastAsia="標楷體" w:hAnsi="標楷體" w:cs="新細明體"/>
          <w:sz w:val="28"/>
          <w:szCs w:val="28"/>
        </w:rPr>
        <w:t>結合多項式概念做配對遊戲</w:t>
      </w:r>
    </w:p>
    <w:p w14:paraId="56F49B41" w14:textId="77777777" w:rsidR="00D83C71" w:rsidRDefault="00D83C71">
      <w:pPr>
        <w:widowControl w:val="0"/>
        <w:ind w:left="895" w:hanging="895"/>
        <w:rPr>
          <w:sz w:val="24"/>
          <w:szCs w:val="24"/>
        </w:rPr>
      </w:pPr>
    </w:p>
    <w:p w14:paraId="6D451E21" w14:textId="417F4C08" w:rsidR="005C2F5F" w:rsidRDefault="005C2F5F">
      <w:pPr>
        <w:widowControl w:val="0"/>
        <w:rPr>
          <w:rFonts w:eastAsiaTheme="minorEastAsia" w:hint="default"/>
          <w:sz w:val="24"/>
          <w:szCs w:val="24"/>
        </w:rPr>
      </w:pPr>
      <w:r>
        <w:rPr>
          <w:rFonts w:eastAsiaTheme="minorEastAsia" w:hint="default"/>
          <w:noProof/>
          <w:sz w:val="24"/>
          <w:szCs w:val="24"/>
          <w14:textOutline w14:w="0" w14:cap="rnd" w14:cmpd="sng" w14:algn="ctr">
            <w14:noFill/>
            <w14:prstDash w14:val="solid"/>
            <w14:bevel/>
          </w14:textOutline>
        </w:rPr>
        <w:drawing>
          <wp:inline distT="0" distB="0" distL="0" distR="0" wp14:anchorId="7E6B7865" wp14:editId="6D4C6FE4">
            <wp:extent cx="2683752" cy="1581150"/>
            <wp:effectExtent l="0" t="0" r="2540" b="0"/>
            <wp:docPr id="13"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圖片 1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92366" cy="1586225"/>
                    </a:xfrm>
                    <a:prstGeom prst="rect">
                      <a:avLst/>
                    </a:prstGeom>
                  </pic:spPr>
                </pic:pic>
              </a:graphicData>
            </a:graphic>
          </wp:inline>
        </w:drawing>
      </w:r>
      <w:r>
        <w:rPr>
          <w:rFonts w:eastAsiaTheme="minorEastAsia"/>
          <w:sz w:val="24"/>
          <w:szCs w:val="24"/>
        </w:rPr>
        <w:t xml:space="preserve">       </w:t>
      </w:r>
      <w:r>
        <w:rPr>
          <w:rFonts w:ascii="新細明體" w:eastAsia="新細明體" w:hAnsi="新細明體" w:cs="新細明體" w:hint="default"/>
          <w:noProof/>
          <w:sz w:val="24"/>
          <w:szCs w:val="24"/>
          <w14:textOutline w14:w="0" w14:cap="rnd" w14:cmpd="sng" w14:algn="ctr">
            <w14:noFill/>
            <w14:prstDash w14:val="solid"/>
            <w14:bevel/>
          </w14:textOutline>
        </w:rPr>
        <w:drawing>
          <wp:inline distT="0" distB="0" distL="0" distR="0" wp14:anchorId="2F412BF8" wp14:editId="2375C826">
            <wp:extent cx="2683510" cy="1510202"/>
            <wp:effectExtent l="0" t="0" r="254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圖片 1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95328" cy="1516853"/>
                    </a:xfrm>
                    <a:prstGeom prst="rect">
                      <a:avLst/>
                    </a:prstGeom>
                  </pic:spPr>
                </pic:pic>
              </a:graphicData>
            </a:graphic>
          </wp:inline>
        </w:drawing>
      </w:r>
    </w:p>
    <w:p w14:paraId="7563D45C" w14:textId="6B6BE024" w:rsidR="005C2F5F" w:rsidRDefault="005C2F5F">
      <w:pPr>
        <w:widowControl w:val="0"/>
        <w:rPr>
          <w:rFonts w:eastAsiaTheme="minorEastAsia" w:hint="default"/>
          <w:sz w:val="24"/>
          <w:szCs w:val="24"/>
        </w:rPr>
      </w:pPr>
    </w:p>
    <w:p w14:paraId="2482B147" w14:textId="44D7AF5C" w:rsidR="005C2F5F" w:rsidRDefault="005C2F5F">
      <w:pPr>
        <w:widowControl w:val="0"/>
        <w:rPr>
          <w:rFonts w:eastAsiaTheme="minorEastAsia" w:hint="default"/>
          <w:sz w:val="24"/>
          <w:szCs w:val="24"/>
        </w:rPr>
      </w:pPr>
    </w:p>
    <w:p w14:paraId="216F299A" w14:textId="409BAFDE" w:rsidR="005C2F5F" w:rsidRDefault="005C2F5F">
      <w:pPr>
        <w:widowControl w:val="0"/>
        <w:rPr>
          <w:rFonts w:eastAsiaTheme="minorEastAsia"/>
          <w:sz w:val="24"/>
          <w:szCs w:val="24"/>
        </w:rPr>
      </w:pPr>
      <w:r>
        <w:rPr>
          <w:rFonts w:ascii="新細明體" w:eastAsia="新細明體" w:hAnsi="新細明體" w:cs="新細明體"/>
          <w:noProof/>
          <w:sz w:val="24"/>
          <w:szCs w:val="24"/>
          <w14:textOutline w14:w="0" w14:cap="rnd" w14:cmpd="sng" w14:algn="ctr">
            <w14:noFill/>
            <w14:prstDash w14:val="solid"/>
            <w14:bevel/>
          </w14:textOutline>
        </w:rPr>
        <w:drawing>
          <wp:inline distT="0" distB="0" distL="0" distR="0" wp14:anchorId="2FB6B6F5" wp14:editId="720DC48E">
            <wp:extent cx="2762250" cy="1554515"/>
            <wp:effectExtent l="0" t="0" r="0" b="762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圖片 27"/>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782491" cy="1565906"/>
                    </a:xfrm>
                    <a:prstGeom prst="rect">
                      <a:avLst/>
                    </a:prstGeom>
                  </pic:spPr>
                </pic:pic>
              </a:graphicData>
            </a:graphic>
          </wp:inline>
        </w:drawing>
      </w:r>
    </w:p>
    <w:p w14:paraId="4BE1C4B9" w14:textId="231BCE9F" w:rsidR="005C2F5F" w:rsidRDefault="005C2F5F">
      <w:pPr>
        <w:widowControl w:val="0"/>
        <w:rPr>
          <w:rFonts w:eastAsiaTheme="minorEastAsia" w:hint="default"/>
          <w:sz w:val="24"/>
          <w:szCs w:val="24"/>
        </w:rPr>
      </w:pPr>
    </w:p>
    <w:p w14:paraId="0C95E0E5" w14:textId="77777777" w:rsidR="005C2F5F" w:rsidRPr="005C2F5F" w:rsidRDefault="005C2F5F" w:rsidP="005C2F5F">
      <w:pPr>
        <w:widowControl w:val="0"/>
        <w:rPr>
          <w:rFonts w:ascii="標楷體" w:eastAsia="標楷體" w:hAnsi="標楷體" w:cs="新細明體" w:hint="default"/>
          <w:sz w:val="28"/>
          <w:szCs w:val="28"/>
        </w:rPr>
      </w:pPr>
      <w:r w:rsidRPr="005C2F5F">
        <w:rPr>
          <w:rFonts w:ascii="標楷體" w:eastAsia="標楷體" w:hAnsi="標楷體"/>
          <w:sz w:val="28"/>
          <w:szCs w:val="28"/>
        </w:rPr>
        <w:t>目的：透過遊戲方式增加學生對數學概念的熟悉度及提高學生學習興趣</w:t>
      </w:r>
      <w:r>
        <w:rPr>
          <w:rFonts w:ascii="標楷體" w:eastAsia="標楷體" w:hAnsi="標楷體" w:cs="新細明體"/>
          <w:sz w:val="28"/>
          <w:szCs w:val="28"/>
        </w:rPr>
        <w:t>。</w:t>
      </w:r>
    </w:p>
    <w:p w14:paraId="7ED0EF4B" w14:textId="4E2B6DA0" w:rsidR="005C2F5F" w:rsidRDefault="005C2F5F">
      <w:pPr>
        <w:widowControl w:val="0"/>
        <w:rPr>
          <w:rFonts w:eastAsiaTheme="minorEastAsia" w:hint="default"/>
          <w:sz w:val="28"/>
          <w:szCs w:val="28"/>
        </w:rPr>
      </w:pPr>
    </w:p>
    <w:p w14:paraId="73197115" w14:textId="32142A4A" w:rsidR="006B675E" w:rsidRDefault="006B675E">
      <w:pPr>
        <w:widowControl w:val="0"/>
        <w:rPr>
          <w:rFonts w:eastAsiaTheme="minorEastAsia" w:hint="default"/>
          <w:sz w:val="28"/>
          <w:szCs w:val="28"/>
        </w:rPr>
      </w:pPr>
    </w:p>
    <w:p w14:paraId="4AA735DE" w14:textId="77777777" w:rsidR="006B675E" w:rsidRPr="005C2F5F" w:rsidRDefault="006B675E">
      <w:pPr>
        <w:widowControl w:val="0"/>
        <w:rPr>
          <w:rFonts w:eastAsiaTheme="minorEastAsia"/>
          <w:sz w:val="28"/>
          <w:szCs w:val="28"/>
        </w:rPr>
      </w:pPr>
    </w:p>
    <w:sectPr w:rsidR="006B675E" w:rsidRPr="005C2F5F" w:rsidSect="005C2F5F">
      <w:headerReference w:type="default" r:id="rId13"/>
      <w:footerReference w:type="default" r:id="rId14"/>
      <w:pgSz w:w="11900" w:h="16840"/>
      <w:pgMar w:top="1135" w:right="843" w:bottom="142" w:left="993"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04344" w14:textId="77777777" w:rsidR="002800EA" w:rsidRDefault="002800EA">
      <w:pPr>
        <w:rPr>
          <w:rFonts w:hint="default"/>
        </w:rPr>
      </w:pPr>
      <w:r>
        <w:separator/>
      </w:r>
    </w:p>
  </w:endnote>
  <w:endnote w:type="continuationSeparator" w:id="0">
    <w:p w14:paraId="0434FD3A" w14:textId="77777777" w:rsidR="002800EA" w:rsidRDefault="002800E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altName w:val="Arial"/>
    <w:panose1 w:val="020B0604020202020204"/>
    <w:charset w:val="00"/>
    <w:family w:val="roman"/>
    <w:pitch w:val="default"/>
  </w:font>
  <w:font w:name="PingFang TC Regular">
    <w:altName w:val="Cambria"/>
    <w:charset w:val="00"/>
    <w:family w:val="roman"/>
    <w:pitch w:val="default"/>
  </w:font>
  <w:font w:name="華康中圓體">
    <w:panose1 w:val="020F0509000000000000"/>
    <w:charset w:val="88"/>
    <w:family w:val="modern"/>
    <w:pitch w:val="fixed"/>
    <w:sig w:usb0="A00002FF" w:usb1="38CFFDFA" w:usb2="00000016" w:usb3="00000000" w:csb0="0010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PingFang TC 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815B4" w14:textId="77777777" w:rsidR="005769A7" w:rsidRDefault="005769A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04C62" w14:textId="77777777" w:rsidR="002800EA" w:rsidRDefault="002800EA">
      <w:pPr>
        <w:rPr>
          <w:rFonts w:hint="default"/>
        </w:rPr>
      </w:pPr>
      <w:r>
        <w:separator/>
      </w:r>
    </w:p>
  </w:footnote>
  <w:footnote w:type="continuationSeparator" w:id="0">
    <w:p w14:paraId="43D081A4" w14:textId="77777777" w:rsidR="002800EA" w:rsidRDefault="002800EA">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B410C4" w14:textId="77777777" w:rsidR="005769A7" w:rsidRDefault="005769A7">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9A7"/>
    <w:rsid w:val="002800EA"/>
    <w:rsid w:val="005769A7"/>
    <w:rsid w:val="005C2F5F"/>
    <w:rsid w:val="00695313"/>
    <w:rsid w:val="006B675E"/>
    <w:rsid w:val="007E47B1"/>
    <w:rsid w:val="00C52A56"/>
    <w:rsid w:val="00D83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F3D89"/>
  <w15:docId w15:val="{3FD9AB59-243E-46A8-A331-FC6EF76E5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Unicode MS" w:eastAsia="Arial Unicode MS" w:hAnsi="Arial Unicode MS" w:cs="Arial Unicode MS" w:hint="eastAsia"/>
      <w:color w:val="000000"/>
      <w:u w:color="000000"/>
      <w14:textOutline w14:w="0" w14:cap="flat" w14:cmpd="sng" w14:algn="ctr">
        <w14:noFill/>
        <w14:prstDash w14:val="solid"/>
        <w14:bevel/>
      </w14:textOutli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PingFang TC Regular" w:eastAsia="Arial Unicode MS" w:hAnsi="PingFang TC Regular" w:cs="Arial Unicode MS"/>
      <w:color w:val="000000"/>
      <w:sz w:val="24"/>
      <w:szCs w:val="24"/>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g"/><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PingFang TC Semibold"/>
        <a:ea typeface="細明體"/>
        <a:cs typeface="PingFang TC Semibold"/>
      </a:majorFont>
      <a:minorFont>
        <a:latin typeface="PingFang TC Regular"/>
        <a:ea typeface="新細明體"/>
        <a:cs typeface="PingFang TC Regular"/>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csjh</dc:creator>
  <cp:lastModifiedBy>csjh</cp:lastModifiedBy>
  <cp:revision>7</cp:revision>
  <dcterms:created xsi:type="dcterms:W3CDTF">2025-09-25T08:12:00Z</dcterms:created>
  <dcterms:modified xsi:type="dcterms:W3CDTF">2025-09-25T09:43:00Z</dcterms:modified>
</cp:coreProperties>
</file>