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8C1" w:rsidRDefault="001878C1" w:rsidP="001878C1">
      <w:pPr>
        <w:spacing w:beforeLines="50" w:before="180" w:afterLines="50" w:after="180" w:line="520" w:lineRule="exact"/>
        <w:jc w:val="center"/>
        <w:rPr>
          <w:rFonts w:ascii="標楷體" w:eastAsia="標楷體" w:hAnsi="標楷體"/>
          <w:b/>
          <w:sz w:val="52"/>
          <w:szCs w:val="52"/>
        </w:rPr>
      </w:pPr>
      <w:r w:rsidRPr="001878C1">
        <w:rPr>
          <w:rFonts w:ascii="標楷體" w:eastAsia="標楷體" w:hAnsi="標楷體" w:hint="eastAsia"/>
          <w:b/>
          <w:sz w:val="52"/>
          <w:szCs w:val="52"/>
        </w:rPr>
        <w:t>橋中科學超能力生成中心</w:t>
      </w:r>
    </w:p>
    <w:p w:rsidR="001878C1" w:rsidRPr="001878C1" w:rsidRDefault="001878C1" w:rsidP="001878C1">
      <w:pPr>
        <w:spacing w:beforeLines="50" w:before="180" w:afterLines="50" w:after="180" w:line="520" w:lineRule="exact"/>
        <w:jc w:val="center"/>
        <w:rPr>
          <w:rFonts w:ascii="標楷體" w:eastAsia="標楷體" w:hAnsi="標楷體" w:hint="eastAsia"/>
          <w:b/>
          <w:color w:val="538135" w:themeColor="accent6" w:themeShade="BF"/>
          <w:sz w:val="36"/>
          <w:szCs w:val="36"/>
        </w:rPr>
      </w:pPr>
      <w:r w:rsidRPr="001878C1">
        <w:rPr>
          <w:rFonts w:ascii="標楷體" w:eastAsia="標楷體" w:hAnsi="標楷體"/>
          <w:b/>
          <w:color w:val="538135" w:themeColor="accent6" w:themeShade="BF"/>
          <w:sz w:val="36"/>
          <w:szCs w:val="36"/>
        </w:rPr>
        <w:t>BRIDGE SCIENCE SUPERPOWER LAB</w:t>
      </w:r>
    </w:p>
    <w:p w:rsidR="001878C1" w:rsidRPr="00EF325A" w:rsidRDefault="001878C1" w:rsidP="001878C1">
      <w:pPr>
        <w:spacing w:line="480" w:lineRule="exact"/>
        <w:jc w:val="center"/>
        <w:rPr>
          <w:rFonts w:ascii="標楷體" w:eastAsia="標楷體" w:hAnsi="標楷體"/>
          <w:sz w:val="26"/>
          <w:szCs w:val="26"/>
        </w:rPr>
      </w:pPr>
      <w:r w:rsidRPr="00EF325A">
        <w:rPr>
          <w:rFonts w:ascii="標楷體" w:eastAsia="標楷體" w:hAnsi="標楷體" w:hint="eastAsia"/>
          <w:sz w:val="26"/>
          <w:szCs w:val="26"/>
        </w:rPr>
        <w:t>學校：高雄市立橋頭國中</w:t>
      </w:r>
    </w:p>
    <w:p w:rsidR="001878C1" w:rsidRPr="00EF325A" w:rsidRDefault="001878C1" w:rsidP="001878C1">
      <w:pPr>
        <w:spacing w:afterLines="50" w:after="180" w:line="480" w:lineRule="exact"/>
        <w:jc w:val="center"/>
        <w:rPr>
          <w:rFonts w:ascii="標楷體" w:eastAsia="標楷體" w:hAnsi="標楷體"/>
          <w:sz w:val="26"/>
          <w:szCs w:val="26"/>
        </w:rPr>
      </w:pPr>
      <w:r w:rsidRPr="00EF325A">
        <w:rPr>
          <w:rFonts w:ascii="標楷體" w:eastAsia="標楷體" w:hAnsi="標楷體" w:hint="eastAsia"/>
          <w:sz w:val="26"/>
          <w:szCs w:val="26"/>
        </w:rPr>
        <w:t>指導老師：</w:t>
      </w:r>
      <w:r w:rsidR="002D677E" w:rsidRPr="002D677E">
        <w:rPr>
          <w:rFonts w:ascii="標楷體" w:eastAsia="標楷體" w:hAnsi="標楷體" w:hint="eastAsia"/>
          <w:sz w:val="26"/>
          <w:szCs w:val="26"/>
        </w:rPr>
        <w:t>林伯隆</w:t>
      </w:r>
      <w:r w:rsidR="00D753D7">
        <w:rPr>
          <w:rFonts w:ascii="標楷體" w:eastAsia="標楷體" w:hAnsi="標楷體" w:hint="eastAsia"/>
          <w:sz w:val="26"/>
          <w:szCs w:val="26"/>
        </w:rPr>
        <w:t>主任</w:t>
      </w:r>
      <w:r w:rsidR="002D677E" w:rsidRPr="002D677E">
        <w:rPr>
          <w:rFonts w:ascii="標楷體" w:eastAsia="標楷體" w:hAnsi="標楷體" w:hint="eastAsia"/>
          <w:sz w:val="26"/>
          <w:szCs w:val="26"/>
        </w:rPr>
        <w:t>、</w:t>
      </w:r>
      <w:r w:rsidR="00D753D7" w:rsidRPr="00D753D7">
        <w:rPr>
          <w:rFonts w:ascii="標楷體" w:eastAsia="標楷體" w:hAnsi="標楷體" w:hint="eastAsia"/>
          <w:sz w:val="26"/>
          <w:szCs w:val="26"/>
        </w:rPr>
        <w:t>麥雅然主任、許景喬</w:t>
      </w:r>
      <w:r w:rsidR="00D753D7">
        <w:rPr>
          <w:rFonts w:ascii="標楷體" w:eastAsia="標楷體" w:hAnsi="標楷體" w:hint="eastAsia"/>
          <w:sz w:val="26"/>
          <w:szCs w:val="26"/>
        </w:rPr>
        <w:t>老師、</w:t>
      </w:r>
      <w:r w:rsidR="00D753D7" w:rsidRPr="00D753D7">
        <w:rPr>
          <w:rFonts w:ascii="標楷體" w:eastAsia="標楷體" w:hAnsi="標楷體" w:hint="eastAsia"/>
          <w:sz w:val="26"/>
          <w:szCs w:val="26"/>
        </w:rPr>
        <w:t>吳佳</w:t>
      </w:r>
      <w:proofErr w:type="gramStart"/>
      <w:r w:rsidR="00D753D7" w:rsidRPr="00D753D7">
        <w:rPr>
          <w:rFonts w:ascii="標楷體" w:eastAsia="標楷體" w:hAnsi="標楷體" w:hint="eastAsia"/>
          <w:sz w:val="26"/>
          <w:szCs w:val="26"/>
        </w:rPr>
        <w:t>縈</w:t>
      </w:r>
      <w:proofErr w:type="gramEnd"/>
      <w:r w:rsidR="00D753D7">
        <w:rPr>
          <w:rFonts w:ascii="標楷體" w:eastAsia="標楷體" w:hAnsi="標楷體" w:hint="eastAsia"/>
          <w:sz w:val="26"/>
          <w:szCs w:val="26"/>
        </w:rPr>
        <w:t>老師、</w:t>
      </w:r>
      <w:r w:rsidR="002D677E" w:rsidRPr="002D677E">
        <w:rPr>
          <w:rFonts w:ascii="標楷體" w:eastAsia="標楷體" w:hAnsi="標楷體" w:hint="eastAsia"/>
          <w:sz w:val="26"/>
          <w:szCs w:val="26"/>
        </w:rPr>
        <w:t>劉樂農</w:t>
      </w:r>
      <w:r w:rsidR="00D753D7">
        <w:rPr>
          <w:rFonts w:ascii="標楷體" w:eastAsia="標楷體" w:hAnsi="標楷體" w:hint="eastAsia"/>
          <w:sz w:val="26"/>
          <w:szCs w:val="26"/>
        </w:rPr>
        <w:t>老師</w:t>
      </w:r>
    </w:p>
    <w:p w:rsidR="001878C1" w:rsidRPr="00CA05F2" w:rsidRDefault="001878C1" w:rsidP="001878C1">
      <w:pPr>
        <w:rPr>
          <w:rFonts w:ascii="標楷體" w:eastAsia="標楷體" w:hAnsi="標楷體"/>
          <w:b/>
          <w:sz w:val="28"/>
          <w:szCs w:val="28"/>
        </w:rPr>
      </w:pPr>
      <w:r w:rsidRPr="00CA05F2">
        <w:rPr>
          <w:rFonts w:ascii="標楷體" w:eastAsia="標楷體" w:hAnsi="標楷體" w:hint="eastAsia"/>
          <w:b/>
          <w:sz w:val="28"/>
          <w:szCs w:val="28"/>
        </w:rPr>
        <w:t>壹、活動設計理念</w:t>
      </w:r>
    </w:p>
    <w:p w:rsidR="001878C1" w:rsidRPr="00CA05F2" w:rsidRDefault="001878C1" w:rsidP="00D753D7">
      <w:pPr>
        <w:spacing w:line="440" w:lineRule="exact"/>
        <w:ind w:leftChars="100" w:left="240" w:firstLineChars="200" w:firstLine="480"/>
        <w:rPr>
          <w:rFonts w:ascii="標楷體" w:eastAsia="標楷體" w:hAnsi="標楷體"/>
          <w:szCs w:val="24"/>
        </w:rPr>
      </w:pPr>
      <w:r w:rsidRPr="00CA05F2">
        <w:rPr>
          <w:rFonts w:ascii="標楷體" w:eastAsia="標楷體" w:hAnsi="標楷體" w:hint="eastAsia"/>
          <w:szCs w:val="24"/>
        </w:rPr>
        <w:t>本活動以三個真實科學實驗為起點，將「增加摩擦力、控制氣流、降低摩擦力」轉化為三種科學能量。參與者完成前三</w:t>
      </w:r>
      <w:proofErr w:type="gramStart"/>
      <w:r w:rsidRPr="00CA05F2">
        <w:rPr>
          <w:rFonts w:ascii="標楷體" w:eastAsia="標楷體" w:hAnsi="標楷體" w:hint="eastAsia"/>
          <w:szCs w:val="24"/>
        </w:rPr>
        <w:t>個</w:t>
      </w:r>
      <w:proofErr w:type="gramEnd"/>
      <w:r w:rsidRPr="00CA05F2">
        <w:rPr>
          <w:rFonts w:ascii="標楷體" w:eastAsia="標楷體" w:hAnsi="標楷體" w:hint="eastAsia"/>
          <w:szCs w:val="24"/>
        </w:rPr>
        <w:t>實體研究所後，進入平板與電話亭構成的數位流程，依序完成超能力融合、英雄生成及超人家族辨識，最後領取專屬英雄徽章並蓋上闖關章。</w:t>
      </w:r>
    </w:p>
    <w:p w:rsidR="001878C1" w:rsidRPr="00CA05F2" w:rsidRDefault="001878C1" w:rsidP="001878C1">
      <w:pPr>
        <w:rPr>
          <w:rFonts w:ascii="標楷體" w:eastAsia="標楷體" w:hAnsi="標楷體" w:hint="eastAsia"/>
          <w:b/>
          <w:sz w:val="28"/>
          <w:szCs w:val="28"/>
        </w:rPr>
      </w:pPr>
      <w:r w:rsidRPr="00CA05F2">
        <w:rPr>
          <w:rFonts w:ascii="標楷體" w:eastAsia="標楷體" w:hAnsi="標楷體" w:hint="eastAsia"/>
          <w:b/>
          <w:sz w:val="28"/>
          <w:szCs w:val="28"/>
        </w:rPr>
        <w:t>貳、活動</w:t>
      </w:r>
      <w:r w:rsidRPr="00CA05F2">
        <w:rPr>
          <w:rFonts w:ascii="標楷體" w:eastAsia="標楷體" w:hAnsi="標楷體" w:hint="eastAsia"/>
          <w:b/>
          <w:sz w:val="28"/>
          <w:szCs w:val="28"/>
        </w:rPr>
        <w:t>目標</w:t>
      </w:r>
    </w:p>
    <w:p w:rsidR="001878C1" w:rsidRPr="00CA05F2" w:rsidRDefault="001878C1" w:rsidP="00D753D7">
      <w:pPr>
        <w:spacing w:line="440" w:lineRule="exact"/>
        <w:ind w:leftChars="100" w:left="240"/>
        <w:rPr>
          <w:rFonts w:ascii="標楷體" w:eastAsia="標楷體" w:hAnsi="標楷體" w:hint="eastAsia"/>
          <w:szCs w:val="24"/>
        </w:rPr>
      </w:pPr>
      <w:r w:rsidRPr="00CA05F2">
        <w:rPr>
          <w:rFonts w:ascii="標楷體" w:eastAsia="標楷體" w:hAnsi="標楷體" w:hint="eastAsia"/>
          <w:szCs w:val="24"/>
        </w:rPr>
        <w:t>一、</w:t>
      </w:r>
      <w:r w:rsidRPr="00CA05F2">
        <w:rPr>
          <w:rFonts w:ascii="標楷體" w:eastAsia="標楷體" w:hAnsi="標楷體" w:hint="eastAsia"/>
          <w:szCs w:val="24"/>
        </w:rPr>
        <w:t>理解摩擦力可以增加，也可以透過空氣層減少固體直接接觸而降低。</w:t>
      </w:r>
    </w:p>
    <w:p w:rsidR="001878C1" w:rsidRPr="00CA05F2" w:rsidRDefault="001878C1" w:rsidP="00D753D7">
      <w:pPr>
        <w:spacing w:line="440" w:lineRule="exact"/>
        <w:ind w:leftChars="100" w:left="240"/>
        <w:rPr>
          <w:rFonts w:ascii="標楷體" w:eastAsia="標楷體" w:hAnsi="標楷體" w:hint="eastAsia"/>
          <w:szCs w:val="24"/>
        </w:rPr>
      </w:pPr>
      <w:r w:rsidRPr="00CA05F2">
        <w:rPr>
          <w:rFonts w:ascii="標楷體" w:eastAsia="標楷體" w:hAnsi="標楷體" w:hint="eastAsia"/>
          <w:szCs w:val="24"/>
        </w:rPr>
        <w:t>二、</w:t>
      </w:r>
      <w:r w:rsidRPr="00CA05F2">
        <w:rPr>
          <w:rFonts w:ascii="標楷體" w:eastAsia="標楷體" w:hAnsi="標楷體" w:hint="eastAsia"/>
          <w:szCs w:val="24"/>
        </w:rPr>
        <w:t>觀察斜面上的力量方向，以及流動空氣對物體運動與周圍壓力的影響。</w:t>
      </w:r>
    </w:p>
    <w:p w:rsidR="001878C1" w:rsidRPr="00CA05F2" w:rsidRDefault="001878C1" w:rsidP="00D753D7">
      <w:pPr>
        <w:spacing w:line="440" w:lineRule="exact"/>
        <w:ind w:leftChars="100" w:left="240"/>
        <w:rPr>
          <w:rFonts w:ascii="標楷體" w:eastAsia="標楷體" w:hAnsi="標楷體" w:hint="eastAsia"/>
          <w:szCs w:val="24"/>
        </w:rPr>
      </w:pPr>
      <w:r w:rsidRPr="00CA05F2">
        <w:rPr>
          <w:rFonts w:ascii="標楷體" w:eastAsia="標楷體" w:hAnsi="標楷體" w:hint="eastAsia"/>
          <w:szCs w:val="24"/>
        </w:rPr>
        <w:t>三、</w:t>
      </w:r>
      <w:r w:rsidRPr="00CA05F2">
        <w:rPr>
          <w:rFonts w:ascii="標楷體" w:eastAsia="標楷體" w:hAnsi="標楷體" w:hint="eastAsia"/>
          <w:szCs w:val="24"/>
        </w:rPr>
        <w:t>能用「真實科學、放大效果、創意超能力」說明能力來源。</w:t>
      </w:r>
    </w:p>
    <w:p w:rsidR="001878C1" w:rsidRPr="00CA05F2" w:rsidRDefault="001878C1" w:rsidP="00D753D7">
      <w:pPr>
        <w:spacing w:line="440" w:lineRule="exact"/>
        <w:ind w:leftChars="100" w:left="240"/>
        <w:rPr>
          <w:rFonts w:ascii="標楷體" w:eastAsia="標楷體" w:hAnsi="標楷體" w:hint="eastAsia"/>
          <w:szCs w:val="24"/>
        </w:rPr>
      </w:pPr>
      <w:r w:rsidRPr="00CA05F2">
        <w:rPr>
          <w:rFonts w:ascii="標楷體" w:eastAsia="標楷體" w:hAnsi="標楷體" w:hint="eastAsia"/>
          <w:szCs w:val="24"/>
        </w:rPr>
        <w:t>四、</w:t>
      </w:r>
      <w:r w:rsidRPr="00CA05F2">
        <w:rPr>
          <w:rFonts w:ascii="標楷體" w:eastAsia="標楷體" w:hAnsi="標楷體" w:hint="eastAsia"/>
          <w:szCs w:val="24"/>
        </w:rPr>
        <w:t>透過簡單生活英文完成預測、操作、觀察、解釋、選擇與成果分享。</w:t>
      </w:r>
    </w:p>
    <w:p w:rsidR="001878C1" w:rsidRPr="00CA05F2" w:rsidRDefault="001878C1" w:rsidP="00D753D7">
      <w:pPr>
        <w:spacing w:line="440" w:lineRule="exact"/>
        <w:ind w:leftChars="100" w:left="240"/>
        <w:rPr>
          <w:rFonts w:ascii="標楷體" w:eastAsia="標楷體" w:hAnsi="標楷體" w:hint="eastAsia"/>
          <w:szCs w:val="24"/>
        </w:rPr>
      </w:pPr>
      <w:r w:rsidRPr="00CA05F2">
        <w:rPr>
          <w:rFonts w:ascii="標楷體" w:eastAsia="標楷體" w:hAnsi="標楷體" w:hint="eastAsia"/>
          <w:szCs w:val="24"/>
        </w:rPr>
        <w:t>五、</w:t>
      </w:r>
      <w:r w:rsidRPr="00CA05F2">
        <w:rPr>
          <w:rFonts w:ascii="標楷體" w:eastAsia="標楷體" w:hAnsi="標楷體" w:hint="eastAsia"/>
          <w:szCs w:val="24"/>
        </w:rPr>
        <w:t>從三種能力系統與五種能力特質中做出選擇，形成個人化英雄結果。</w:t>
      </w:r>
    </w:p>
    <w:p w:rsidR="001878C1" w:rsidRPr="00CA05F2" w:rsidRDefault="001878C1" w:rsidP="00D753D7">
      <w:pPr>
        <w:spacing w:line="440" w:lineRule="exact"/>
        <w:ind w:leftChars="100" w:left="240"/>
        <w:rPr>
          <w:rFonts w:ascii="標楷體" w:eastAsia="標楷體" w:hAnsi="標楷體"/>
          <w:szCs w:val="24"/>
        </w:rPr>
      </w:pPr>
      <w:r w:rsidRPr="00CA05F2">
        <w:rPr>
          <w:rFonts w:ascii="標楷體" w:eastAsia="標楷體" w:hAnsi="標楷體" w:hint="eastAsia"/>
          <w:szCs w:val="24"/>
        </w:rPr>
        <w:t>六、</w:t>
      </w:r>
      <w:r w:rsidRPr="00CA05F2">
        <w:rPr>
          <w:rFonts w:ascii="標楷體" w:eastAsia="標楷體" w:hAnsi="標楷體" w:hint="eastAsia"/>
          <w:szCs w:val="24"/>
        </w:rPr>
        <w:t>理解力量不只在大小，也在方向、摩擦控制、氣流控制與正確運用。</w:t>
      </w:r>
    </w:p>
    <w:p w:rsidR="001878C1" w:rsidRPr="00CA05F2" w:rsidRDefault="001878C1" w:rsidP="001878C1">
      <w:pPr>
        <w:rPr>
          <w:rFonts w:ascii="標楷體" w:eastAsia="標楷體" w:hAnsi="標楷體"/>
          <w:b/>
          <w:sz w:val="28"/>
          <w:szCs w:val="28"/>
        </w:rPr>
      </w:pPr>
      <w:r w:rsidRPr="00CA05F2">
        <w:rPr>
          <w:rFonts w:ascii="標楷體" w:eastAsia="標楷體" w:hAnsi="標楷體" w:hint="eastAsia"/>
          <w:b/>
          <w:sz w:val="28"/>
          <w:szCs w:val="28"/>
        </w:rPr>
        <w:t>參、活動流程</w:t>
      </w:r>
    </w:p>
    <w:p w:rsidR="001878C1" w:rsidRPr="00CA05F2" w:rsidRDefault="001878C1" w:rsidP="00D753D7">
      <w:pPr>
        <w:ind w:leftChars="100" w:left="240"/>
        <w:rPr>
          <w:rFonts w:ascii="標楷體" w:eastAsia="標楷體" w:hAnsi="標楷體"/>
          <w:b/>
          <w:sz w:val="28"/>
          <w:szCs w:val="28"/>
        </w:rPr>
      </w:pPr>
      <w:r w:rsidRPr="00CA05F2">
        <w:rPr>
          <w:rFonts w:ascii="標楷體" w:eastAsia="標楷體" w:hAnsi="標楷體" w:hint="eastAsia"/>
          <w:b/>
          <w:sz w:val="28"/>
          <w:szCs w:val="28"/>
        </w:rPr>
        <w:t>一、進入三大科學研究所完成任務</w:t>
      </w:r>
    </w:p>
    <w:p w:rsidR="001878C1" w:rsidRPr="00CA05F2" w:rsidRDefault="001878C1" w:rsidP="00D753D7">
      <w:pPr>
        <w:spacing w:line="480" w:lineRule="exact"/>
        <w:ind w:leftChars="100" w:left="240"/>
        <w:rPr>
          <w:rFonts w:ascii="標楷體" w:eastAsia="標楷體" w:hAnsi="標楷體" w:hint="eastAsia"/>
          <w:b/>
          <w:sz w:val="26"/>
          <w:szCs w:val="26"/>
        </w:rPr>
      </w:pPr>
      <w:r w:rsidRPr="00CA05F2">
        <w:rPr>
          <w:rFonts w:ascii="標楷體" w:eastAsia="標楷體" w:hAnsi="標楷體" w:hint="eastAsia"/>
          <w:b/>
          <w:sz w:val="26"/>
          <w:szCs w:val="26"/>
        </w:rPr>
        <w:t xml:space="preserve">第一關  </w:t>
      </w:r>
      <w:proofErr w:type="gramStart"/>
      <w:r w:rsidRPr="00CA05F2">
        <w:rPr>
          <w:rFonts w:ascii="標楷體" w:eastAsia="標楷體" w:hAnsi="標楷體" w:hint="eastAsia"/>
          <w:b/>
          <w:sz w:val="26"/>
          <w:szCs w:val="26"/>
        </w:rPr>
        <w:t>超力實驗室</w:t>
      </w:r>
      <w:proofErr w:type="gramEnd"/>
      <w:r w:rsidR="00CA05F2" w:rsidRPr="00CA05F2">
        <w:rPr>
          <w:rFonts w:ascii="標楷體" w:eastAsia="標楷體" w:hAnsi="標楷體" w:hint="eastAsia"/>
          <w:b/>
          <w:sz w:val="26"/>
          <w:szCs w:val="26"/>
        </w:rPr>
        <w:t xml:space="preserve"> (</w:t>
      </w:r>
      <w:proofErr w:type="gramStart"/>
      <w:r w:rsidRPr="00CA05F2">
        <w:rPr>
          <w:rFonts w:ascii="標楷體" w:eastAsia="標楷體" w:hAnsi="標楷體" w:hint="eastAsia"/>
          <w:b/>
          <w:sz w:val="26"/>
          <w:szCs w:val="26"/>
        </w:rPr>
        <w:t>超力封印</w:t>
      </w:r>
      <w:proofErr w:type="gramEnd"/>
      <w:r w:rsidRPr="00CA05F2">
        <w:rPr>
          <w:rFonts w:ascii="標楷體" w:eastAsia="標楷體" w:hAnsi="標楷體" w:hint="eastAsia"/>
          <w:b/>
          <w:sz w:val="26"/>
          <w:szCs w:val="26"/>
        </w:rPr>
        <w:t xml:space="preserve">  BOOK LOCK</w:t>
      </w:r>
      <w:r w:rsidR="00CA05F2" w:rsidRPr="00CA05F2">
        <w:rPr>
          <w:rFonts w:ascii="標楷體" w:eastAsia="標楷體" w:hAnsi="標楷體"/>
          <w:b/>
          <w:sz w:val="26"/>
          <w:szCs w:val="26"/>
        </w:rPr>
        <w:t>)</w:t>
      </w:r>
    </w:p>
    <w:p w:rsidR="001878C1" w:rsidRPr="00CA05F2" w:rsidRDefault="001878C1" w:rsidP="00D753D7">
      <w:pPr>
        <w:spacing w:line="480" w:lineRule="exact"/>
        <w:ind w:leftChars="100" w:left="240"/>
        <w:rPr>
          <w:rFonts w:ascii="標楷體" w:eastAsia="標楷體" w:hAnsi="標楷體" w:hint="eastAsia"/>
          <w:b/>
          <w:sz w:val="26"/>
          <w:szCs w:val="26"/>
        </w:rPr>
      </w:pPr>
      <w:r w:rsidRPr="00CA05F2">
        <w:rPr>
          <w:rFonts w:ascii="標楷體" w:eastAsia="標楷體" w:hAnsi="標楷體" w:hint="eastAsia"/>
          <w:b/>
          <w:sz w:val="26"/>
          <w:szCs w:val="26"/>
        </w:rPr>
        <w:t>科學概念</w:t>
      </w:r>
    </w:p>
    <w:p w:rsidR="001878C1" w:rsidRPr="00CA05F2" w:rsidRDefault="001878C1" w:rsidP="00D753D7">
      <w:pPr>
        <w:spacing w:line="440" w:lineRule="exact"/>
        <w:ind w:leftChars="100" w:left="240" w:firstLineChars="200" w:firstLine="480"/>
        <w:rPr>
          <w:rFonts w:ascii="標楷體" w:eastAsia="標楷體" w:hAnsi="標楷體" w:hint="eastAsia"/>
          <w:szCs w:val="24"/>
        </w:rPr>
      </w:pPr>
      <w:r w:rsidRPr="00CA05F2">
        <w:rPr>
          <w:rFonts w:ascii="標楷體" w:eastAsia="標楷體" w:hAnsi="標楷體" w:hint="eastAsia"/>
          <w:szCs w:val="24"/>
        </w:rPr>
        <w:t>接觸面積與接觸面數量的指數級增加單頁紙張之間的摩擦係數雖然不高，但當兩本書數百頁</w:t>
      </w:r>
      <w:proofErr w:type="gramStart"/>
      <w:r w:rsidRPr="00CA05F2">
        <w:rPr>
          <w:rFonts w:ascii="標楷體" w:eastAsia="標楷體" w:hAnsi="標楷體" w:hint="eastAsia"/>
          <w:szCs w:val="24"/>
        </w:rPr>
        <w:t>紙張逐頁交錯</w:t>
      </w:r>
      <w:proofErr w:type="gramEnd"/>
      <w:r w:rsidRPr="00CA05F2">
        <w:rPr>
          <w:rFonts w:ascii="標楷體" w:eastAsia="標楷體" w:hAnsi="標楷體" w:hint="eastAsia"/>
          <w:szCs w:val="24"/>
        </w:rPr>
        <w:t>時，產生摩擦力的接觸面數量會變成頁數的兩倍。總最大靜摩擦力是所有接觸面摩擦力的總和，即便單一頁面的摩擦力極小，數百個</w:t>
      </w:r>
      <w:proofErr w:type="gramStart"/>
      <w:r w:rsidRPr="00CA05F2">
        <w:rPr>
          <w:rFonts w:ascii="標楷體" w:eastAsia="標楷體" w:hAnsi="標楷體" w:hint="eastAsia"/>
          <w:szCs w:val="24"/>
        </w:rPr>
        <w:t>接觸面疊加後</w:t>
      </w:r>
      <w:proofErr w:type="gramEnd"/>
      <w:r w:rsidRPr="00CA05F2">
        <w:rPr>
          <w:rFonts w:ascii="標楷體" w:eastAsia="標楷體" w:hAnsi="標楷體" w:hint="eastAsia"/>
          <w:szCs w:val="24"/>
        </w:rPr>
        <w:t>，總摩擦力也會變得無比巨大。</w:t>
      </w:r>
    </w:p>
    <w:p w:rsidR="001878C1" w:rsidRPr="00CA05F2" w:rsidRDefault="001878C1" w:rsidP="00D753D7">
      <w:pPr>
        <w:spacing w:line="440" w:lineRule="exact"/>
        <w:ind w:leftChars="100" w:left="720" w:hangingChars="200" w:hanging="480"/>
        <w:rPr>
          <w:rFonts w:ascii="標楷體" w:eastAsia="標楷體" w:hAnsi="標楷體" w:hint="eastAsia"/>
          <w:szCs w:val="24"/>
        </w:rPr>
      </w:pPr>
      <w:r w:rsidRPr="00CA05F2">
        <w:rPr>
          <w:rFonts w:ascii="標楷體" w:eastAsia="標楷體" w:hAnsi="標楷體" w:hint="eastAsia"/>
          <w:szCs w:val="24"/>
        </w:rPr>
        <w:t>(</w:t>
      </w:r>
      <w:proofErr w:type="gramStart"/>
      <w:r w:rsidR="00CA05F2">
        <w:rPr>
          <w:rFonts w:ascii="標楷體" w:eastAsia="標楷體" w:hAnsi="標楷體" w:hint="eastAsia"/>
          <w:szCs w:val="24"/>
        </w:rPr>
        <w:t>一</w:t>
      </w:r>
      <w:proofErr w:type="gramEnd"/>
      <w:r w:rsidRPr="00CA05F2">
        <w:rPr>
          <w:rFonts w:ascii="標楷體" w:eastAsia="標楷體" w:hAnsi="標楷體" w:hint="eastAsia"/>
          <w:szCs w:val="24"/>
        </w:rPr>
        <w:t>)當我們試圖向兩側拉開書本時，由於</w:t>
      </w:r>
      <w:proofErr w:type="gramStart"/>
      <w:r w:rsidRPr="00CA05F2">
        <w:rPr>
          <w:rFonts w:ascii="標楷體" w:eastAsia="標楷體" w:hAnsi="標楷體" w:hint="eastAsia"/>
          <w:szCs w:val="24"/>
        </w:rPr>
        <w:t>書脊處較厚</w:t>
      </w:r>
      <w:proofErr w:type="gramEnd"/>
      <w:r w:rsidRPr="00CA05F2">
        <w:rPr>
          <w:rFonts w:ascii="標楷體" w:eastAsia="標楷體" w:hAnsi="標楷體" w:hint="eastAsia"/>
          <w:szCs w:val="24"/>
        </w:rPr>
        <w:t>、交錯重疊</w:t>
      </w:r>
      <w:proofErr w:type="gramStart"/>
      <w:r w:rsidRPr="00CA05F2">
        <w:rPr>
          <w:rFonts w:ascii="標楷體" w:eastAsia="標楷體" w:hAnsi="標楷體" w:hint="eastAsia"/>
          <w:szCs w:val="24"/>
        </w:rPr>
        <w:t>處較薄</w:t>
      </w:r>
      <w:proofErr w:type="gramEnd"/>
      <w:r w:rsidRPr="00CA05F2">
        <w:rPr>
          <w:rFonts w:ascii="標楷體" w:eastAsia="標楷體" w:hAnsi="標楷體" w:hint="eastAsia"/>
          <w:szCs w:val="24"/>
        </w:rPr>
        <w:t>，紙張會形成一個微小的傾斜角度。</w:t>
      </w:r>
    </w:p>
    <w:p w:rsidR="001878C1" w:rsidRPr="00CA05F2" w:rsidRDefault="001878C1" w:rsidP="00D753D7">
      <w:pPr>
        <w:spacing w:line="440" w:lineRule="exact"/>
        <w:ind w:leftChars="100" w:left="720" w:hangingChars="200" w:hanging="480"/>
        <w:rPr>
          <w:rFonts w:ascii="標楷體" w:eastAsia="標楷體" w:hAnsi="標楷體" w:hint="eastAsia"/>
          <w:szCs w:val="24"/>
        </w:rPr>
      </w:pPr>
      <w:r w:rsidRPr="00CA05F2">
        <w:rPr>
          <w:rFonts w:ascii="標楷體" w:eastAsia="標楷體" w:hAnsi="標楷體" w:hint="eastAsia"/>
          <w:szCs w:val="24"/>
        </w:rPr>
        <w:t>(</w:t>
      </w:r>
      <w:r w:rsidR="00CA05F2">
        <w:rPr>
          <w:rFonts w:ascii="標楷體" w:eastAsia="標楷體" w:hAnsi="標楷體" w:hint="eastAsia"/>
          <w:szCs w:val="24"/>
        </w:rPr>
        <w:t>二</w:t>
      </w:r>
      <w:r w:rsidRPr="00CA05F2">
        <w:rPr>
          <w:rFonts w:ascii="標楷體" w:eastAsia="標楷體" w:hAnsi="標楷體" w:hint="eastAsia"/>
          <w:szCs w:val="24"/>
        </w:rPr>
        <w:t>)當你施加水平拉力 T 時，紙張張力會產生一個垂直於紙張表面的分力，強行將紙張向</w:t>
      </w:r>
      <w:r w:rsidRPr="00CA05F2">
        <w:rPr>
          <w:rFonts w:ascii="標楷體" w:eastAsia="標楷體" w:hAnsi="標楷體" w:hint="eastAsia"/>
          <w:szCs w:val="24"/>
        </w:rPr>
        <w:lastRenderedPageBreak/>
        <w:t>內「擠壓」。拉力越大，產生的垂直</w:t>
      </w:r>
      <w:proofErr w:type="gramStart"/>
      <w:r w:rsidRPr="00CA05F2">
        <w:rPr>
          <w:rFonts w:ascii="標楷體" w:eastAsia="標楷體" w:hAnsi="標楷體" w:hint="eastAsia"/>
          <w:szCs w:val="24"/>
        </w:rPr>
        <w:t>正向力</w:t>
      </w:r>
      <w:proofErr w:type="gramEnd"/>
      <w:r w:rsidRPr="00CA05F2">
        <w:rPr>
          <w:rFonts w:ascii="標楷體" w:eastAsia="標楷體" w:hAnsi="標楷體" w:hint="eastAsia"/>
          <w:szCs w:val="24"/>
        </w:rPr>
        <w:t xml:space="preserve"> N 就越大，摩擦力也隨之暴增。這種正反饋機制使得不論用多大的力量拉，</w:t>
      </w:r>
      <w:proofErr w:type="gramStart"/>
      <w:r w:rsidRPr="00CA05F2">
        <w:rPr>
          <w:rFonts w:ascii="標楷體" w:eastAsia="標楷體" w:hAnsi="標楷體" w:hint="eastAsia"/>
          <w:szCs w:val="24"/>
        </w:rPr>
        <w:t>正向力與</w:t>
      </w:r>
      <w:proofErr w:type="gramEnd"/>
      <w:r w:rsidRPr="00CA05F2">
        <w:rPr>
          <w:rFonts w:ascii="標楷體" w:eastAsia="標楷體" w:hAnsi="標楷體" w:hint="eastAsia"/>
          <w:szCs w:val="24"/>
        </w:rPr>
        <w:t>摩擦力都會同步增加。</w:t>
      </w:r>
    </w:p>
    <w:p w:rsidR="001878C1" w:rsidRPr="00CA05F2" w:rsidRDefault="001878C1" w:rsidP="00D753D7">
      <w:pPr>
        <w:spacing w:line="440" w:lineRule="exact"/>
        <w:ind w:leftChars="100" w:left="720" w:hangingChars="200" w:hanging="480"/>
        <w:rPr>
          <w:rFonts w:ascii="標楷體" w:eastAsia="標楷體" w:hAnsi="標楷體" w:hint="eastAsia"/>
          <w:szCs w:val="24"/>
        </w:rPr>
      </w:pPr>
      <w:r w:rsidRPr="00CA05F2">
        <w:rPr>
          <w:rFonts w:ascii="標楷體" w:eastAsia="標楷體" w:hAnsi="標楷體" w:hint="eastAsia"/>
          <w:szCs w:val="24"/>
        </w:rPr>
        <w:t>(</w:t>
      </w:r>
      <w:r w:rsidR="00CA05F2">
        <w:rPr>
          <w:rFonts w:ascii="標楷體" w:eastAsia="標楷體" w:hAnsi="標楷體" w:hint="eastAsia"/>
          <w:szCs w:val="24"/>
        </w:rPr>
        <w:t>三</w:t>
      </w:r>
      <w:r w:rsidRPr="00CA05F2">
        <w:rPr>
          <w:rFonts w:ascii="標楷體" w:eastAsia="標楷體" w:hAnsi="標楷體" w:hint="eastAsia"/>
          <w:szCs w:val="24"/>
        </w:rPr>
        <w:t>)微觀表面咬合：紙張表面看似平滑，但在顯微鏡下極為粗糙。數百頁紙張緊密壓實時，表面纖維的交錯咬合進一步提高了靜摩擦係數。</w:t>
      </w:r>
    </w:p>
    <w:p w:rsidR="001878C1" w:rsidRPr="00CA05F2" w:rsidRDefault="001878C1" w:rsidP="00D753D7">
      <w:pPr>
        <w:spacing w:line="440" w:lineRule="exact"/>
        <w:ind w:leftChars="100" w:left="720" w:hangingChars="200" w:hanging="480"/>
        <w:rPr>
          <w:rFonts w:ascii="標楷體" w:eastAsia="標楷體" w:hAnsi="標楷體"/>
          <w:szCs w:val="24"/>
        </w:rPr>
      </w:pPr>
      <w:r w:rsidRPr="00CA05F2">
        <w:rPr>
          <w:rFonts w:ascii="標楷體" w:eastAsia="標楷體" w:hAnsi="標楷體" w:hint="eastAsia"/>
          <w:szCs w:val="24"/>
        </w:rPr>
        <w:t>(</w:t>
      </w:r>
      <w:r w:rsidR="00CA05F2">
        <w:rPr>
          <w:rFonts w:ascii="標楷體" w:eastAsia="標楷體" w:hAnsi="標楷體" w:hint="eastAsia"/>
          <w:szCs w:val="24"/>
        </w:rPr>
        <w:t>四</w:t>
      </w:r>
      <w:r w:rsidRPr="00CA05F2">
        <w:rPr>
          <w:rFonts w:ascii="標楷體" w:eastAsia="標楷體" w:hAnsi="標楷體" w:hint="eastAsia"/>
          <w:szCs w:val="24"/>
        </w:rPr>
        <w:t>)微弱的氣壓差：當試圖快速拉開紙張時，緊密貼合的紙頁之間空氣難以瞬間進入，會形成微小的局部低壓（微真空），大氣壓力便會從</w:t>
      </w:r>
      <w:proofErr w:type="gramStart"/>
      <w:r w:rsidRPr="00CA05F2">
        <w:rPr>
          <w:rFonts w:ascii="標楷體" w:eastAsia="標楷體" w:hAnsi="標楷體" w:hint="eastAsia"/>
          <w:szCs w:val="24"/>
        </w:rPr>
        <w:t>外側將紙張</w:t>
      </w:r>
      <w:proofErr w:type="gramEnd"/>
      <w:r w:rsidRPr="00CA05F2">
        <w:rPr>
          <w:rFonts w:ascii="標楷體" w:eastAsia="標楷體" w:hAnsi="標楷體" w:hint="eastAsia"/>
          <w:szCs w:val="24"/>
        </w:rPr>
        <w:t>推擠得更緊密。</w:t>
      </w:r>
    </w:p>
    <w:p w:rsidR="001878C1" w:rsidRPr="00CA05F2" w:rsidRDefault="001878C1" w:rsidP="00D753D7">
      <w:pPr>
        <w:spacing w:line="480" w:lineRule="exact"/>
        <w:ind w:leftChars="100" w:left="240"/>
        <w:rPr>
          <w:rFonts w:ascii="標楷體" w:eastAsia="標楷體" w:hAnsi="標楷體"/>
          <w:b/>
          <w:sz w:val="26"/>
          <w:szCs w:val="26"/>
        </w:rPr>
      </w:pPr>
      <w:r w:rsidRPr="00CA05F2">
        <w:rPr>
          <w:rFonts w:ascii="標楷體" w:eastAsia="標楷體" w:hAnsi="標楷體" w:hint="eastAsia"/>
          <w:b/>
          <w:sz w:val="26"/>
          <w:szCs w:val="26"/>
        </w:rPr>
        <w:t>科學核心：增加摩擦力。</w:t>
      </w:r>
    </w:p>
    <w:p w:rsidR="001878C1" w:rsidRPr="00CA05F2" w:rsidRDefault="001878C1" w:rsidP="00D753D7">
      <w:pPr>
        <w:spacing w:line="480" w:lineRule="exact"/>
        <w:ind w:leftChars="100" w:left="240"/>
        <w:rPr>
          <w:rFonts w:ascii="標楷體" w:eastAsia="標楷體" w:hAnsi="標楷體" w:hint="eastAsia"/>
          <w:szCs w:val="24"/>
        </w:rPr>
      </w:pPr>
      <w:r w:rsidRPr="00CA05F2">
        <w:rPr>
          <w:rFonts w:ascii="標楷體" w:eastAsia="標楷體" w:hAnsi="標楷體" w:hint="eastAsia"/>
          <w:b/>
          <w:sz w:val="26"/>
          <w:szCs w:val="26"/>
        </w:rPr>
        <w:t>操作方式：</w:t>
      </w:r>
      <w:r w:rsidRPr="00CA05F2">
        <w:rPr>
          <w:rFonts w:ascii="標楷體" w:eastAsia="標楷體" w:hAnsi="標楷體" w:hint="eastAsia"/>
          <w:szCs w:val="24"/>
        </w:rPr>
        <w:t>兩本書的</w:t>
      </w:r>
      <w:proofErr w:type="gramStart"/>
      <w:r w:rsidRPr="00CA05F2">
        <w:rPr>
          <w:rFonts w:ascii="標楷體" w:eastAsia="標楷體" w:hAnsi="標楷體" w:hint="eastAsia"/>
          <w:szCs w:val="24"/>
        </w:rPr>
        <w:t>書頁逐頁交錯</w:t>
      </w:r>
      <w:proofErr w:type="gramEnd"/>
      <w:r w:rsidRPr="00CA05F2">
        <w:rPr>
          <w:rFonts w:ascii="標楷體" w:eastAsia="標楷體" w:hAnsi="標楷體" w:hint="eastAsia"/>
          <w:szCs w:val="24"/>
        </w:rPr>
        <w:t>。民眾左右手各握一本書的書脊，水平向左右平穩拉開，感受大量接觸面所累積的摩擦阻力。</w:t>
      </w:r>
    </w:p>
    <w:p w:rsidR="001878C1" w:rsidRPr="009C1F0B" w:rsidRDefault="001878C1" w:rsidP="00D753D7">
      <w:pPr>
        <w:spacing w:line="480" w:lineRule="exact"/>
        <w:ind w:leftChars="100" w:left="240"/>
        <w:rPr>
          <w:rFonts w:ascii="標楷體" w:eastAsia="標楷體" w:hAnsi="標楷體" w:hint="eastAsia"/>
          <w:b/>
          <w:color w:val="FF0000"/>
          <w:sz w:val="26"/>
          <w:szCs w:val="26"/>
        </w:rPr>
      </w:pPr>
      <w:r w:rsidRPr="009C1F0B">
        <w:rPr>
          <w:rFonts w:ascii="標楷體" w:eastAsia="標楷體" w:hAnsi="標楷體" w:hint="eastAsia"/>
          <w:b/>
          <w:color w:val="FF0000"/>
          <w:sz w:val="26"/>
          <w:szCs w:val="26"/>
        </w:rPr>
        <w:t>取得能量：超摩擦系  SUPER FRICTION。</w:t>
      </w:r>
    </w:p>
    <w:p w:rsidR="001878C1" w:rsidRPr="00CA05F2" w:rsidRDefault="001878C1" w:rsidP="00D753D7">
      <w:pPr>
        <w:spacing w:line="440" w:lineRule="exact"/>
        <w:ind w:leftChars="100" w:left="240"/>
        <w:rPr>
          <w:rFonts w:ascii="標楷體" w:eastAsia="標楷體" w:hAnsi="標楷體"/>
          <w:szCs w:val="24"/>
        </w:rPr>
      </w:pPr>
      <w:r w:rsidRPr="00CA05F2">
        <w:rPr>
          <w:rFonts w:ascii="標楷體" w:eastAsia="標楷體" w:hAnsi="標楷體" w:hint="eastAsia"/>
          <w:b/>
          <w:sz w:val="26"/>
          <w:szCs w:val="26"/>
        </w:rPr>
        <w:t>安全提醒：</w:t>
      </w:r>
      <w:r w:rsidRPr="00CA05F2">
        <w:rPr>
          <w:rFonts w:ascii="標楷體" w:eastAsia="標楷體" w:hAnsi="標楷體" w:hint="eastAsia"/>
          <w:szCs w:val="24"/>
        </w:rPr>
        <w:t>一人以雙手操作；只可</w:t>
      </w:r>
      <w:proofErr w:type="gramStart"/>
      <w:r w:rsidRPr="00CA05F2">
        <w:rPr>
          <w:rFonts w:ascii="標楷體" w:eastAsia="標楷體" w:hAnsi="標楷體" w:hint="eastAsia"/>
          <w:szCs w:val="24"/>
        </w:rPr>
        <w:t>水平輕拉</w:t>
      </w:r>
      <w:proofErr w:type="gramEnd"/>
      <w:r w:rsidRPr="00CA05F2">
        <w:rPr>
          <w:rFonts w:ascii="標楷體" w:eastAsia="標楷體" w:hAnsi="標楷體" w:hint="eastAsia"/>
          <w:szCs w:val="24"/>
        </w:rPr>
        <w:t>，</w:t>
      </w:r>
      <w:proofErr w:type="gramStart"/>
      <w:r w:rsidRPr="00CA05F2">
        <w:rPr>
          <w:rFonts w:ascii="標楷體" w:eastAsia="標楷體" w:hAnsi="標楷體" w:hint="eastAsia"/>
          <w:szCs w:val="24"/>
        </w:rPr>
        <w:t>不</w:t>
      </w:r>
      <w:proofErr w:type="gramEnd"/>
      <w:r w:rsidRPr="00CA05F2">
        <w:rPr>
          <w:rFonts w:ascii="標楷體" w:eastAsia="標楷體" w:hAnsi="標楷體" w:hint="eastAsia"/>
          <w:szCs w:val="24"/>
        </w:rPr>
        <w:t>抬起、不甩動、不突然放手。</w:t>
      </w:r>
    </w:p>
    <w:p w:rsidR="00CA05F2" w:rsidRPr="00CA05F2" w:rsidRDefault="00CA05F2" w:rsidP="00D753D7">
      <w:pPr>
        <w:ind w:leftChars="100" w:left="240"/>
        <w:rPr>
          <w:rFonts w:ascii="標楷體" w:eastAsia="標楷體" w:hAnsi="標楷體" w:hint="eastAsia"/>
          <w:szCs w:val="24"/>
        </w:rPr>
      </w:pPr>
    </w:p>
    <w:p w:rsidR="001878C1" w:rsidRPr="00CA05F2" w:rsidRDefault="001878C1" w:rsidP="00D753D7">
      <w:pPr>
        <w:spacing w:line="480" w:lineRule="exact"/>
        <w:ind w:leftChars="100" w:left="240"/>
        <w:rPr>
          <w:rFonts w:ascii="標楷體" w:eastAsia="標楷體" w:hAnsi="標楷體" w:hint="eastAsia"/>
          <w:b/>
          <w:sz w:val="26"/>
          <w:szCs w:val="26"/>
        </w:rPr>
      </w:pPr>
      <w:r w:rsidRPr="00CA05F2">
        <w:rPr>
          <w:rFonts w:ascii="標楷體" w:eastAsia="標楷體" w:hAnsi="標楷體" w:hint="eastAsia"/>
          <w:b/>
          <w:sz w:val="26"/>
          <w:szCs w:val="26"/>
        </w:rPr>
        <w:t>第二關  風暴研究所</w:t>
      </w:r>
      <w:r w:rsidR="009C1F0B">
        <w:rPr>
          <w:rFonts w:ascii="標楷體" w:eastAsia="標楷體" w:hAnsi="標楷體" w:hint="eastAsia"/>
          <w:b/>
          <w:sz w:val="26"/>
          <w:szCs w:val="26"/>
        </w:rPr>
        <w:t>(</w:t>
      </w:r>
      <w:r w:rsidRPr="00CA05F2">
        <w:rPr>
          <w:rFonts w:ascii="標楷體" w:eastAsia="標楷體" w:hAnsi="標楷體" w:hint="eastAsia"/>
          <w:b/>
          <w:sz w:val="26"/>
          <w:szCs w:val="26"/>
        </w:rPr>
        <w:t>風暴救援  WIND RESCUE</w:t>
      </w:r>
      <w:r w:rsidR="009C1F0B">
        <w:rPr>
          <w:rFonts w:ascii="標楷體" w:eastAsia="標楷體" w:hAnsi="標楷體"/>
          <w:b/>
          <w:sz w:val="26"/>
          <w:szCs w:val="26"/>
        </w:rPr>
        <w:t>)</w:t>
      </w:r>
    </w:p>
    <w:p w:rsidR="00CA05F2" w:rsidRPr="00CA05F2" w:rsidRDefault="00CA05F2" w:rsidP="00D753D7">
      <w:pPr>
        <w:spacing w:line="480" w:lineRule="exact"/>
        <w:ind w:leftChars="100" w:left="240"/>
        <w:rPr>
          <w:rFonts w:ascii="標楷體" w:eastAsia="標楷體" w:hAnsi="標楷體" w:hint="eastAsia"/>
          <w:b/>
          <w:sz w:val="26"/>
          <w:szCs w:val="26"/>
        </w:rPr>
      </w:pPr>
      <w:r w:rsidRPr="00CA05F2">
        <w:rPr>
          <w:rFonts w:ascii="標楷體" w:eastAsia="標楷體" w:hAnsi="標楷體" w:hint="eastAsia"/>
          <w:b/>
          <w:sz w:val="26"/>
          <w:szCs w:val="26"/>
        </w:rPr>
        <w:t>科學概念</w:t>
      </w:r>
    </w:p>
    <w:p w:rsidR="00CA05F2" w:rsidRPr="00CA05F2" w:rsidRDefault="00CA05F2" w:rsidP="00D753D7">
      <w:pPr>
        <w:spacing w:line="440" w:lineRule="exact"/>
        <w:ind w:leftChars="100" w:left="240" w:firstLineChars="200" w:firstLine="480"/>
        <w:rPr>
          <w:rFonts w:ascii="標楷體" w:eastAsia="標楷體" w:hAnsi="標楷體" w:hint="eastAsia"/>
          <w:szCs w:val="24"/>
        </w:rPr>
      </w:pPr>
      <w:proofErr w:type="gramStart"/>
      <w:r w:rsidRPr="00CA05F2">
        <w:rPr>
          <w:rFonts w:ascii="標楷體" w:eastAsia="標楷體" w:hAnsi="標楷體" w:hint="eastAsia"/>
          <w:szCs w:val="24"/>
        </w:rPr>
        <w:t>正向力分量</w:t>
      </w:r>
      <w:proofErr w:type="gramEnd"/>
      <w:r w:rsidRPr="00CA05F2">
        <w:rPr>
          <w:rFonts w:ascii="標楷體" w:eastAsia="標楷體" w:hAnsi="標楷體" w:hint="eastAsia"/>
          <w:szCs w:val="24"/>
        </w:rPr>
        <w:t>過小：圓錐側面具有傾斜的角度（斜面）。當手指從兩側夾住圓錐施力時，作用力會垂直於斜面分解。其中大部分的力量轉化為向下的壓擠力，使圓錐更緊密地貼合底座，而垂直於摩擦面（提供向上抓握力）的有效</w:t>
      </w:r>
      <w:proofErr w:type="gramStart"/>
      <w:r w:rsidRPr="00CA05F2">
        <w:rPr>
          <w:rFonts w:ascii="標楷體" w:eastAsia="標楷體" w:hAnsi="標楷體" w:hint="eastAsia"/>
          <w:szCs w:val="24"/>
        </w:rPr>
        <w:t>正向力極小</w:t>
      </w:r>
      <w:proofErr w:type="gramEnd"/>
      <w:r w:rsidRPr="00CA05F2">
        <w:rPr>
          <w:rFonts w:ascii="標楷體" w:eastAsia="標楷體" w:hAnsi="標楷體" w:hint="eastAsia"/>
          <w:szCs w:val="24"/>
        </w:rPr>
        <w:t>。</w:t>
      </w:r>
    </w:p>
    <w:p w:rsidR="00CA05F2" w:rsidRPr="00CA05F2" w:rsidRDefault="00CA05F2" w:rsidP="00D753D7">
      <w:pPr>
        <w:spacing w:line="440" w:lineRule="exact"/>
        <w:ind w:leftChars="100" w:left="720" w:hangingChars="200" w:hanging="480"/>
        <w:rPr>
          <w:rFonts w:ascii="標楷體" w:eastAsia="標楷體" w:hAnsi="標楷體" w:hint="eastAsia"/>
          <w:szCs w:val="24"/>
        </w:rPr>
      </w:pPr>
      <w:r w:rsidRPr="00CA05F2">
        <w:rPr>
          <w:rFonts w:ascii="標楷體" w:eastAsia="標楷體" w:hAnsi="標楷體" w:hint="eastAsia"/>
          <w:szCs w:val="24"/>
        </w:rPr>
        <w:t>(</w:t>
      </w:r>
      <w:proofErr w:type="gramStart"/>
      <w:r w:rsidR="009C1F0B">
        <w:rPr>
          <w:rFonts w:ascii="標楷體" w:eastAsia="標楷體" w:hAnsi="標楷體" w:hint="eastAsia"/>
          <w:szCs w:val="24"/>
        </w:rPr>
        <w:t>一</w:t>
      </w:r>
      <w:proofErr w:type="gramEnd"/>
      <w:r w:rsidRPr="00CA05F2">
        <w:rPr>
          <w:rFonts w:ascii="標楷體" w:eastAsia="標楷體" w:hAnsi="標楷體" w:hint="eastAsia"/>
          <w:szCs w:val="24"/>
        </w:rPr>
        <w:t>)最大靜摩擦力小於重力：極小的</w:t>
      </w:r>
      <w:proofErr w:type="gramStart"/>
      <w:r w:rsidRPr="00CA05F2">
        <w:rPr>
          <w:rFonts w:ascii="標楷體" w:eastAsia="標楷體" w:hAnsi="標楷體" w:hint="eastAsia"/>
          <w:szCs w:val="24"/>
        </w:rPr>
        <w:t>正向力</w:t>
      </w:r>
      <w:proofErr w:type="gramEnd"/>
      <w:r w:rsidRPr="00CA05F2">
        <w:rPr>
          <w:rFonts w:ascii="標楷體" w:eastAsia="標楷體" w:hAnsi="標楷體" w:hint="eastAsia"/>
          <w:szCs w:val="24"/>
        </w:rPr>
        <w:t xml:space="preserve"> N 導致手指與圓錐表面之間無法產生足夠克服重力及夾角下滑力的靜摩擦力 </w:t>
      </w:r>
      <w:proofErr w:type="spellStart"/>
      <w:r w:rsidRPr="00CA05F2">
        <w:rPr>
          <w:rFonts w:ascii="標楷體" w:eastAsia="標楷體" w:hAnsi="標楷體" w:hint="eastAsia"/>
          <w:szCs w:val="24"/>
        </w:rPr>
        <w:t>f_s</w:t>
      </w:r>
      <w:proofErr w:type="spellEnd"/>
      <w:r w:rsidRPr="00CA05F2">
        <w:rPr>
          <w:rFonts w:ascii="標楷體" w:eastAsia="標楷體" w:hAnsi="標楷體" w:hint="eastAsia"/>
          <w:szCs w:val="24"/>
        </w:rPr>
        <w:t>。因此手指只會沿著斜面滑開，無法將圓錐夾起。</w:t>
      </w:r>
    </w:p>
    <w:p w:rsidR="00CA05F2" w:rsidRPr="00CA05F2" w:rsidRDefault="00CA05F2" w:rsidP="00D753D7">
      <w:pPr>
        <w:spacing w:line="440" w:lineRule="exact"/>
        <w:ind w:leftChars="100" w:left="720" w:hangingChars="200" w:hanging="480"/>
        <w:rPr>
          <w:rFonts w:ascii="標楷體" w:eastAsia="標楷體" w:hAnsi="標楷體"/>
          <w:szCs w:val="24"/>
        </w:rPr>
      </w:pPr>
      <w:r w:rsidRPr="00CA05F2">
        <w:rPr>
          <w:rFonts w:ascii="標楷體" w:eastAsia="標楷體" w:hAnsi="標楷體" w:hint="eastAsia"/>
          <w:szCs w:val="24"/>
        </w:rPr>
        <w:t>(</w:t>
      </w:r>
      <w:r w:rsidR="009C1F0B">
        <w:rPr>
          <w:rFonts w:ascii="標楷體" w:eastAsia="標楷體" w:hAnsi="標楷體" w:hint="eastAsia"/>
          <w:szCs w:val="24"/>
        </w:rPr>
        <w:t>二</w:t>
      </w:r>
      <w:r w:rsidRPr="00CA05F2">
        <w:rPr>
          <w:rFonts w:ascii="標楷體" w:eastAsia="標楷體" w:hAnsi="標楷體" w:hint="eastAsia"/>
          <w:szCs w:val="24"/>
        </w:rPr>
        <w:t>)</w:t>
      </w:r>
      <w:proofErr w:type="gramStart"/>
      <w:r w:rsidRPr="00CA05F2">
        <w:rPr>
          <w:rFonts w:ascii="標楷體" w:eastAsia="標楷體" w:hAnsi="標楷體" w:hint="eastAsia"/>
          <w:szCs w:val="24"/>
        </w:rPr>
        <w:t>伯努利定律</w:t>
      </w:r>
      <w:proofErr w:type="gramEnd"/>
      <w:r w:rsidRPr="00CA05F2">
        <w:rPr>
          <w:rFonts w:ascii="標楷體" w:eastAsia="標楷體" w:hAnsi="標楷體" w:hint="eastAsia"/>
          <w:szCs w:val="24"/>
        </w:rPr>
        <w:t>高速氣流產生低壓：（對著縫隙吹氣使其彈起）當對著圓錐與木盒之間的微小縫隙用力吹氣時，根據</w:t>
      </w:r>
      <w:proofErr w:type="gramStart"/>
      <w:r w:rsidRPr="00CA05F2">
        <w:rPr>
          <w:rFonts w:ascii="標楷體" w:eastAsia="標楷體" w:hAnsi="標楷體" w:hint="eastAsia"/>
          <w:szCs w:val="24"/>
        </w:rPr>
        <w:t>伯努利定律</w:t>
      </w:r>
      <w:proofErr w:type="gramEnd"/>
      <w:r w:rsidRPr="00CA05F2">
        <w:rPr>
          <w:rFonts w:ascii="標楷體" w:eastAsia="標楷體" w:hAnsi="標楷體" w:hint="eastAsia"/>
          <w:szCs w:val="24"/>
        </w:rPr>
        <w:t>（流速越快，壓力越小），狹窄縫隙處的空氣壓力會顯著降低。氣壓差產生</w:t>
      </w:r>
      <w:proofErr w:type="gramStart"/>
      <w:r w:rsidRPr="00CA05F2">
        <w:rPr>
          <w:rFonts w:ascii="標楷體" w:eastAsia="標楷體" w:hAnsi="標楷體" w:hint="eastAsia"/>
          <w:szCs w:val="24"/>
        </w:rPr>
        <w:t>向上抬升力</w:t>
      </w:r>
      <w:proofErr w:type="gramEnd"/>
      <w:r w:rsidRPr="00CA05F2">
        <w:rPr>
          <w:rFonts w:ascii="標楷體" w:eastAsia="標楷體" w:hAnsi="標楷體" w:hint="eastAsia"/>
          <w:szCs w:val="24"/>
        </w:rPr>
        <w:t>。</w:t>
      </w:r>
    </w:p>
    <w:p w:rsidR="001878C1" w:rsidRPr="009C1F0B" w:rsidRDefault="001878C1" w:rsidP="00D753D7">
      <w:pPr>
        <w:spacing w:line="480" w:lineRule="exact"/>
        <w:ind w:leftChars="100" w:left="240"/>
        <w:rPr>
          <w:rFonts w:ascii="標楷體" w:eastAsia="標楷體" w:hAnsi="標楷體" w:hint="eastAsia"/>
          <w:b/>
          <w:sz w:val="26"/>
          <w:szCs w:val="26"/>
        </w:rPr>
      </w:pPr>
      <w:r w:rsidRPr="009C1F0B">
        <w:rPr>
          <w:rFonts w:ascii="標楷體" w:eastAsia="標楷體" w:hAnsi="標楷體" w:hint="eastAsia"/>
          <w:b/>
          <w:sz w:val="26"/>
          <w:szCs w:val="26"/>
        </w:rPr>
        <w:t>科學核心：力量分解、斜面與氣流。</w:t>
      </w:r>
    </w:p>
    <w:p w:rsidR="001878C1" w:rsidRPr="00CA05F2" w:rsidRDefault="001878C1" w:rsidP="00D753D7">
      <w:pPr>
        <w:spacing w:line="440" w:lineRule="exact"/>
        <w:ind w:leftChars="100" w:left="761" w:hangingChars="200" w:hanging="521"/>
        <w:rPr>
          <w:rFonts w:ascii="標楷體" w:eastAsia="標楷體" w:hAnsi="標楷體" w:hint="eastAsia"/>
          <w:szCs w:val="24"/>
        </w:rPr>
      </w:pPr>
      <w:r w:rsidRPr="009C1F0B">
        <w:rPr>
          <w:rFonts w:ascii="標楷體" w:eastAsia="標楷體" w:hAnsi="標楷體" w:hint="eastAsia"/>
          <w:b/>
          <w:sz w:val="26"/>
          <w:szCs w:val="26"/>
        </w:rPr>
        <w:t>操作方式：</w:t>
      </w:r>
      <w:r w:rsidRPr="00CA05F2">
        <w:rPr>
          <w:rFonts w:ascii="標楷體" w:eastAsia="標楷體" w:hAnsi="標楷體" w:hint="eastAsia"/>
          <w:szCs w:val="24"/>
        </w:rPr>
        <w:t>民眾先用兩根手指嘗試夾起圓錐，再觀察圓錐側面的傾斜角度，改用手壓式吹氣器對準指定位置，利用氣流完成救援。</w:t>
      </w:r>
    </w:p>
    <w:p w:rsidR="001878C1" w:rsidRPr="009C1F0B" w:rsidRDefault="001878C1" w:rsidP="00D753D7">
      <w:pPr>
        <w:spacing w:line="480" w:lineRule="exact"/>
        <w:ind w:leftChars="100" w:left="240"/>
        <w:rPr>
          <w:rFonts w:ascii="標楷體" w:eastAsia="標楷體" w:hAnsi="標楷體" w:hint="eastAsia"/>
          <w:b/>
          <w:color w:val="FF0000"/>
          <w:sz w:val="26"/>
          <w:szCs w:val="26"/>
        </w:rPr>
      </w:pPr>
      <w:r w:rsidRPr="009C1F0B">
        <w:rPr>
          <w:rFonts w:ascii="標楷體" w:eastAsia="標楷體" w:hAnsi="標楷體" w:hint="eastAsia"/>
          <w:b/>
          <w:color w:val="FF0000"/>
          <w:sz w:val="26"/>
          <w:szCs w:val="26"/>
        </w:rPr>
        <w:t>取得能量：風暴系  STORM POWER。</w:t>
      </w:r>
    </w:p>
    <w:p w:rsidR="001878C1" w:rsidRPr="00CA05F2" w:rsidRDefault="001878C1" w:rsidP="00D753D7">
      <w:pPr>
        <w:spacing w:line="440" w:lineRule="exact"/>
        <w:ind w:leftChars="100" w:left="240"/>
        <w:rPr>
          <w:rFonts w:ascii="標楷體" w:eastAsia="標楷體" w:hAnsi="標楷體"/>
          <w:szCs w:val="24"/>
        </w:rPr>
      </w:pPr>
      <w:r w:rsidRPr="009C1F0B">
        <w:rPr>
          <w:rFonts w:ascii="標楷體" w:eastAsia="標楷體" w:hAnsi="標楷體" w:hint="eastAsia"/>
          <w:b/>
          <w:sz w:val="26"/>
          <w:szCs w:val="26"/>
        </w:rPr>
        <w:t>安全提醒：</w:t>
      </w:r>
      <w:r w:rsidRPr="00CA05F2">
        <w:rPr>
          <w:rFonts w:ascii="標楷體" w:eastAsia="標楷體" w:hAnsi="標楷體" w:hint="eastAsia"/>
          <w:szCs w:val="24"/>
        </w:rPr>
        <w:t>使用手壓式吹氣器，</w:t>
      </w:r>
      <w:proofErr w:type="gramStart"/>
      <w:r w:rsidRPr="00CA05F2">
        <w:rPr>
          <w:rFonts w:ascii="標楷體" w:eastAsia="標楷體" w:hAnsi="標楷體" w:hint="eastAsia"/>
          <w:szCs w:val="24"/>
        </w:rPr>
        <w:t>不共用嘴吹工具</w:t>
      </w:r>
      <w:proofErr w:type="gramEnd"/>
      <w:r w:rsidRPr="00CA05F2">
        <w:rPr>
          <w:rFonts w:ascii="標楷體" w:eastAsia="標楷體" w:hAnsi="標楷體" w:hint="eastAsia"/>
          <w:szCs w:val="24"/>
        </w:rPr>
        <w:t>；圓錐移動方向朝透明防護板，操作後立即復位。</w:t>
      </w:r>
    </w:p>
    <w:p w:rsidR="00CA05F2" w:rsidRPr="00CA05F2" w:rsidRDefault="00CA05F2" w:rsidP="00D753D7">
      <w:pPr>
        <w:ind w:leftChars="100" w:left="240"/>
        <w:rPr>
          <w:rFonts w:ascii="標楷體" w:eastAsia="標楷體" w:hAnsi="標楷體" w:hint="eastAsia"/>
          <w:szCs w:val="24"/>
        </w:rPr>
      </w:pPr>
    </w:p>
    <w:p w:rsidR="001878C1" w:rsidRPr="009C1F0B" w:rsidRDefault="001878C1" w:rsidP="00D753D7">
      <w:pPr>
        <w:spacing w:line="480" w:lineRule="exact"/>
        <w:ind w:leftChars="100" w:left="240"/>
        <w:rPr>
          <w:rFonts w:ascii="標楷體" w:eastAsia="標楷體" w:hAnsi="標楷體" w:hint="eastAsia"/>
          <w:b/>
          <w:sz w:val="26"/>
          <w:szCs w:val="26"/>
        </w:rPr>
      </w:pPr>
      <w:r w:rsidRPr="009C1F0B">
        <w:rPr>
          <w:rFonts w:ascii="標楷體" w:eastAsia="標楷體" w:hAnsi="標楷體" w:hint="eastAsia"/>
          <w:b/>
          <w:sz w:val="26"/>
          <w:szCs w:val="26"/>
        </w:rPr>
        <w:t>第三關  飛行研究所</w:t>
      </w:r>
      <w:r w:rsidR="009C1F0B">
        <w:rPr>
          <w:rFonts w:ascii="標楷體" w:eastAsia="標楷體" w:hAnsi="標楷體" w:hint="eastAsia"/>
          <w:b/>
          <w:sz w:val="26"/>
          <w:szCs w:val="26"/>
        </w:rPr>
        <w:t>(</w:t>
      </w:r>
      <w:r w:rsidRPr="009C1F0B">
        <w:rPr>
          <w:rFonts w:ascii="標楷體" w:eastAsia="標楷體" w:hAnsi="標楷體" w:hint="eastAsia"/>
          <w:b/>
          <w:sz w:val="26"/>
          <w:szCs w:val="26"/>
        </w:rPr>
        <w:t>空氣飛行  AIR GLIDE</w:t>
      </w:r>
      <w:r w:rsidR="009C1F0B">
        <w:rPr>
          <w:rFonts w:ascii="標楷體" w:eastAsia="標楷體" w:hAnsi="標楷體"/>
          <w:b/>
          <w:sz w:val="26"/>
          <w:szCs w:val="26"/>
        </w:rPr>
        <w:t>)</w:t>
      </w:r>
    </w:p>
    <w:p w:rsidR="00CA05F2" w:rsidRPr="009C1F0B" w:rsidRDefault="00CA05F2" w:rsidP="00D753D7">
      <w:pPr>
        <w:spacing w:line="480" w:lineRule="exact"/>
        <w:ind w:leftChars="100" w:left="240"/>
        <w:rPr>
          <w:rFonts w:ascii="標楷體" w:eastAsia="標楷體" w:hAnsi="標楷體" w:hint="eastAsia"/>
          <w:b/>
          <w:sz w:val="26"/>
          <w:szCs w:val="26"/>
        </w:rPr>
      </w:pPr>
      <w:r w:rsidRPr="009C1F0B">
        <w:rPr>
          <w:rFonts w:ascii="標楷體" w:eastAsia="標楷體" w:hAnsi="標楷體" w:hint="eastAsia"/>
          <w:b/>
          <w:sz w:val="26"/>
          <w:szCs w:val="26"/>
        </w:rPr>
        <w:t>科學概念</w:t>
      </w:r>
    </w:p>
    <w:p w:rsidR="00CA05F2" w:rsidRPr="00CA05F2" w:rsidRDefault="00CA05F2" w:rsidP="00D753D7">
      <w:pPr>
        <w:spacing w:line="440" w:lineRule="exact"/>
        <w:ind w:leftChars="100" w:left="240" w:firstLineChars="200" w:firstLine="480"/>
        <w:rPr>
          <w:rFonts w:ascii="標楷體" w:eastAsia="標楷體" w:hAnsi="標楷體" w:hint="eastAsia"/>
          <w:szCs w:val="24"/>
        </w:rPr>
      </w:pPr>
      <w:r w:rsidRPr="00CA05F2">
        <w:rPr>
          <w:rFonts w:ascii="標楷體" w:eastAsia="標楷體" w:hAnsi="標楷體" w:hint="eastAsia"/>
          <w:szCs w:val="24"/>
        </w:rPr>
        <w:lastRenderedPageBreak/>
        <w:t xml:space="preserve">當向上提起或拍動 CD </w:t>
      </w:r>
      <w:proofErr w:type="gramStart"/>
      <w:r w:rsidRPr="00CA05F2">
        <w:rPr>
          <w:rFonts w:ascii="標楷體" w:eastAsia="標楷體" w:hAnsi="標楷體" w:hint="eastAsia"/>
          <w:szCs w:val="24"/>
        </w:rPr>
        <w:t>片時，帶動夾鏈袋</w:t>
      </w:r>
      <w:proofErr w:type="gramEnd"/>
      <w:r w:rsidRPr="00CA05F2">
        <w:rPr>
          <w:rFonts w:ascii="標楷體" w:eastAsia="標楷體" w:hAnsi="標楷體" w:hint="eastAsia"/>
          <w:szCs w:val="24"/>
        </w:rPr>
        <w:t>上方薄膜向上</w:t>
      </w:r>
      <w:proofErr w:type="gramStart"/>
      <w:r w:rsidRPr="00CA05F2">
        <w:rPr>
          <w:rFonts w:ascii="標楷體" w:eastAsia="標楷體" w:hAnsi="標楷體" w:hint="eastAsia"/>
          <w:szCs w:val="24"/>
        </w:rPr>
        <w:t>抬升，使袋</w:t>
      </w:r>
      <w:proofErr w:type="gramEnd"/>
      <w:r w:rsidRPr="00CA05F2">
        <w:rPr>
          <w:rFonts w:ascii="標楷體" w:eastAsia="標楷體" w:hAnsi="標楷體" w:hint="eastAsia"/>
          <w:szCs w:val="24"/>
        </w:rPr>
        <w:t>內體積迅速增大、內部氣壓下降，形成微小的負壓（低於外部大氣壓）。此時，外部空氣便會從底部的圓孔快速湧入袋內。當 CD 片因重力或手部下壓落回時，袋內氣壓瞬間升高，壓迫底部薄膜貼緊地面，底部的圓孔隨即被桌面擋住（發揮類似「單向止逆閥」的作用），使空氣無法從原進氣孔瞬間</w:t>
      </w:r>
      <w:proofErr w:type="gramStart"/>
      <w:r w:rsidRPr="00CA05F2">
        <w:rPr>
          <w:rFonts w:ascii="標楷體" w:eastAsia="標楷體" w:hAnsi="標楷體" w:hint="eastAsia"/>
          <w:szCs w:val="24"/>
        </w:rPr>
        <w:t>大量逸</w:t>
      </w:r>
      <w:proofErr w:type="gramEnd"/>
      <w:r w:rsidRPr="00CA05F2">
        <w:rPr>
          <w:rFonts w:ascii="標楷體" w:eastAsia="標楷體" w:hAnsi="標楷體" w:hint="eastAsia"/>
          <w:szCs w:val="24"/>
        </w:rPr>
        <w:t>出，從而將空氣封存並</w:t>
      </w:r>
      <w:proofErr w:type="gramStart"/>
      <w:r w:rsidRPr="00CA05F2">
        <w:rPr>
          <w:rFonts w:ascii="標楷體" w:eastAsia="標楷體" w:hAnsi="標楷體" w:hint="eastAsia"/>
          <w:szCs w:val="24"/>
        </w:rPr>
        <w:t>充盈袋身</w:t>
      </w:r>
      <w:proofErr w:type="gramEnd"/>
      <w:r w:rsidRPr="00CA05F2">
        <w:rPr>
          <w:rFonts w:ascii="標楷體" w:eastAsia="標楷體" w:hAnsi="標楷體" w:hint="eastAsia"/>
          <w:szCs w:val="24"/>
        </w:rPr>
        <w:t>。</w:t>
      </w:r>
    </w:p>
    <w:p w:rsidR="00CA05F2" w:rsidRPr="00CA05F2" w:rsidRDefault="00CA05F2" w:rsidP="00D753D7">
      <w:pPr>
        <w:spacing w:line="440" w:lineRule="exact"/>
        <w:ind w:leftChars="100" w:left="720" w:hangingChars="200" w:hanging="480"/>
        <w:rPr>
          <w:rFonts w:ascii="標楷體" w:eastAsia="標楷體" w:hAnsi="標楷體" w:hint="eastAsia"/>
          <w:szCs w:val="24"/>
        </w:rPr>
      </w:pPr>
      <w:r w:rsidRPr="00CA05F2">
        <w:rPr>
          <w:rFonts w:ascii="標楷體" w:eastAsia="標楷體" w:hAnsi="標楷體" w:hint="eastAsia"/>
          <w:szCs w:val="24"/>
        </w:rPr>
        <w:t>(</w:t>
      </w:r>
      <w:proofErr w:type="gramStart"/>
      <w:r w:rsidR="009C1F0B">
        <w:rPr>
          <w:rFonts w:ascii="標楷體" w:eastAsia="標楷體" w:hAnsi="標楷體" w:hint="eastAsia"/>
          <w:szCs w:val="24"/>
        </w:rPr>
        <w:t>一</w:t>
      </w:r>
      <w:proofErr w:type="gramEnd"/>
      <w:r w:rsidRPr="00CA05F2">
        <w:rPr>
          <w:rFonts w:ascii="標楷體" w:eastAsia="標楷體" w:hAnsi="標楷體" w:hint="eastAsia"/>
          <w:szCs w:val="24"/>
        </w:rPr>
        <w:t>)動態氣流與空氣薄膜（氣墊潤滑效果）：充氣後的</w:t>
      </w:r>
      <w:proofErr w:type="gramStart"/>
      <w:r w:rsidRPr="00CA05F2">
        <w:rPr>
          <w:rFonts w:ascii="標楷體" w:eastAsia="標楷體" w:hAnsi="標楷體" w:hint="eastAsia"/>
          <w:szCs w:val="24"/>
        </w:rPr>
        <w:t>夾鏈袋在</w:t>
      </w:r>
      <w:proofErr w:type="gramEnd"/>
      <w:r w:rsidRPr="00CA05F2">
        <w:rPr>
          <w:rFonts w:ascii="標楷體" w:eastAsia="標楷體" w:hAnsi="標楷體" w:hint="eastAsia"/>
          <w:szCs w:val="24"/>
        </w:rPr>
        <w:t xml:space="preserve"> CD 片與上方薄膜的重力擠壓下，袋內的高壓空氣尋求出口，會從</w:t>
      </w:r>
      <w:proofErr w:type="gramStart"/>
      <w:r w:rsidRPr="00CA05F2">
        <w:rPr>
          <w:rFonts w:ascii="標楷體" w:eastAsia="標楷體" w:hAnsi="標楷體" w:hint="eastAsia"/>
          <w:szCs w:val="24"/>
        </w:rPr>
        <w:t>袋底圓孔與</w:t>
      </w:r>
      <w:proofErr w:type="gramEnd"/>
      <w:r w:rsidRPr="00CA05F2">
        <w:rPr>
          <w:rFonts w:ascii="標楷體" w:eastAsia="標楷體" w:hAnsi="標楷體" w:hint="eastAsia"/>
          <w:szCs w:val="24"/>
        </w:rPr>
        <w:t>桌面之間的微小縫隙向外均勻噴射。這股持續向外流動的微小氣流，在</w:t>
      </w:r>
      <w:proofErr w:type="gramStart"/>
      <w:r w:rsidRPr="00CA05F2">
        <w:rPr>
          <w:rFonts w:ascii="標楷體" w:eastAsia="標楷體" w:hAnsi="標楷體" w:hint="eastAsia"/>
          <w:szCs w:val="24"/>
        </w:rPr>
        <w:t>夾鏈袋底面</w:t>
      </w:r>
      <w:proofErr w:type="gramEnd"/>
      <w:r w:rsidRPr="00CA05F2">
        <w:rPr>
          <w:rFonts w:ascii="標楷體" w:eastAsia="標楷體" w:hAnsi="標楷體" w:hint="eastAsia"/>
          <w:szCs w:val="24"/>
        </w:rPr>
        <w:t>與桌面之間形成了一層薄薄的高壓空氣膜（Air Bearing）。</w:t>
      </w:r>
    </w:p>
    <w:p w:rsidR="00CA05F2" w:rsidRPr="00CA05F2" w:rsidRDefault="00CA05F2" w:rsidP="00D753D7">
      <w:pPr>
        <w:spacing w:line="440" w:lineRule="exact"/>
        <w:ind w:leftChars="100" w:left="720" w:hangingChars="200" w:hanging="480"/>
        <w:rPr>
          <w:rFonts w:ascii="標楷體" w:eastAsia="標楷體" w:hAnsi="標楷體"/>
          <w:szCs w:val="24"/>
        </w:rPr>
      </w:pPr>
      <w:r w:rsidRPr="00CA05F2">
        <w:rPr>
          <w:rFonts w:ascii="標楷體" w:eastAsia="標楷體" w:hAnsi="標楷體" w:hint="eastAsia"/>
          <w:szCs w:val="24"/>
        </w:rPr>
        <w:t>(</w:t>
      </w:r>
      <w:r w:rsidR="009C1F0B">
        <w:rPr>
          <w:rFonts w:ascii="標楷體" w:eastAsia="標楷體" w:hAnsi="標楷體" w:hint="eastAsia"/>
          <w:szCs w:val="24"/>
        </w:rPr>
        <w:t>二</w:t>
      </w:r>
      <w:r w:rsidRPr="00CA05F2">
        <w:rPr>
          <w:rFonts w:ascii="標楷體" w:eastAsia="標楷體" w:hAnsi="標楷體" w:hint="eastAsia"/>
          <w:szCs w:val="24"/>
        </w:rPr>
        <w:t>固體接觸消除與乾摩擦降低（滑行階段）：空氣薄膜將塑膠袋與桌面徹底隔開，使原本「塑膠與桌面直接接觸」的乾摩擦，轉變為</w:t>
      </w:r>
      <w:proofErr w:type="gramStart"/>
      <w:r w:rsidRPr="00CA05F2">
        <w:rPr>
          <w:rFonts w:ascii="標楷體" w:eastAsia="標楷體" w:hAnsi="標楷體" w:hint="eastAsia"/>
          <w:szCs w:val="24"/>
        </w:rPr>
        <w:t>黏滯力</w:t>
      </w:r>
      <w:proofErr w:type="gramEnd"/>
      <w:r w:rsidRPr="00CA05F2">
        <w:rPr>
          <w:rFonts w:ascii="標楷體" w:eastAsia="標楷體" w:hAnsi="標楷體" w:hint="eastAsia"/>
          <w:szCs w:val="24"/>
        </w:rPr>
        <w:t>極低的「氣體內部流體摩擦」。因為空氣的</w:t>
      </w:r>
      <w:proofErr w:type="gramStart"/>
      <w:r w:rsidRPr="00CA05F2">
        <w:rPr>
          <w:rFonts w:ascii="標楷體" w:eastAsia="標楷體" w:hAnsi="標楷體" w:hint="eastAsia"/>
          <w:szCs w:val="24"/>
        </w:rPr>
        <w:t>黏</w:t>
      </w:r>
      <w:proofErr w:type="gramEnd"/>
      <w:r w:rsidRPr="00CA05F2">
        <w:rPr>
          <w:rFonts w:ascii="標楷體" w:eastAsia="標楷體" w:hAnsi="標楷體" w:hint="eastAsia"/>
          <w:szCs w:val="24"/>
        </w:rPr>
        <w:t>滯係數遠低於固體表面之間的摩擦係數，</w:t>
      </w:r>
      <w:proofErr w:type="gramStart"/>
      <w:r w:rsidRPr="00CA05F2">
        <w:rPr>
          <w:rFonts w:ascii="標楷體" w:eastAsia="標楷體" w:hAnsi="標楷體" w:hint="eastAsia"/>
          <w:szCs w:val="24"/>
        </w:rPr>
        <w:t>接觸面間的摩擦</w:t>
      </w:r>
      <w:proofErr w:type="gramEnd"/>
      <w:r w:rsidRPr="00CA05F2">
        <w:rPr>
          <w:rFonts w:ascii="標楷體" w:eastAsia="標楷體" w:hAnsi="標楷體" w:hint="eastAsia"/>
          <w:szCs w:val="24"/>
        </w:rPr>
        <w:t>阻力近乎降為零，只要給予微小的水平推力，氣墊船就能順暢地在桌面上遠距離滑行。</w:t>
      </w:r>
    </w:p>
    <w:p w:rsidR="001878C1" w:rsidRPr="009C1F0B" w:rsidRDefault="001878C1" w:rsidP="00D753D7">
      <w:pPr>
        <w:spacing w:line="480" w:lineRule="exact"/>
        <w:ind w:leftChars="100" w:left="240"/>
        <w:rPr>
          <w:rFonts w:ascii="標楷體" w:eastAsia="標楷體" w:hAnsi="標楷體" w:hint="eastAsia"/>
          <w:b/>
          <w:sz w:val="26"/>
          <w:szCs w:val="26"/>
        </w:rPr>
      </w:pPr>
      <w:r w:rsidRPr="009C1F0B">
        <w:rPr>
          <w:rFonts w:ascii="標楷體" w:eastAsia="標楷體" w:hAnsi="標楷體" w:hint="eastAsia"/>
          <w:b/>
          <w:sz w:val="26"/>
          <w:szCs w:val="26"/>
        </w:rPr>
        <w:t>科學核心：降低摩擦力。</w:t>
      </w:r>
    </w:p>
    <w:p w:rsidR="001878C1" w:rsidRPr="00CA05F2" w:rsidRDefault="001878C1" w:rsidP="00D753D7">
      <w:pPr>
        <w:spacing w:line="440" w:lineRule="exact"/>
        <w:ind w:leftChars="100" w:left="240"/>
        <w:rPr>
          <w:rFonts w:ascii="標楷體" w:eastAsia="標楷體" w:hAnsi="標楷體" w:hint="eastAsia"/>
          <w:szCs w:val="24"/>
        </w:rPr>
      </w:pPr>
      <w:r w:rsidRPr="009C1F0B">
        <w:rPr>
          <w:rFonts w:ascii="標楷體" w:eastAsia="標楷體" w:hAnsi="標楷體" w:hint="eastAsia"/>
          <w:b/>
          <w:sz w:val="26"/>
          <w:szCs w:val="26"/>
        </w:rPr>
        <w:t>操作方式：</w:t>
      </w:r>
      <w:r w:rsidRPr="00CA05F2">
        <w:rPr>
          <w:rFonts w:ascii="標楷體" w:eastAsia="標楷體" w:hAnsi="標楷體" w:hint="eastAsia"/>
          <w:szCs w:val="24"/>
        </w:rPr>
        <w:t>直接提供底部</w:t>
      </w:r>
      <w:proofErr w:type="gramStart"/>
      <w:r w:rsidRPr="00CA05F2">
        <w:rPr>
          <w:rFonts w:ascii="標楷體" w:eastAsia="標楷體" w:hAnsi="標楷體" w:hint="eastAsia"/>
          <w:szCs w:val="24"/>
        </w:rPr>
        <w:t>有孔與底部</w:t>
      </w:r>
      <w:proofErr w:type="gramEnd"/>
      <w:r w:rsidRPr="00CA05F2">
        <w:rPr>
          <w:rFonts w:ascii="標楷體" w:eastAsia="標楷體" w:hAnsi="標楷體" w:hint="eastAsia"/>
          <w:szCs w:val="24"/>
        </w:rPr>
        <w:t>無孔的兩組完成品，不進行 DIY。兩組從同一起點、以相近力</w:t>
      </w:r>
      <w:proofErr w:type="gramStart"/>
      <w:r w:rsidRPr="00CA05F2">
        <w:rPr>
          <w:rFonts w:ascii="標楷體" w:eastAsia="標楷體" w:hAnsi="標楷體" w:hint="eastAsia"/>
          <w:szCs w:val="24"/>
        </w:rPr>
        <w:t>道各輕推</w:t>
      </w:r>
      <w:proofErr w:type="gramEnd"/>
      <w:r w:rsidRPr="00CA05F2">
        <w:rPr>
          <w:rFonts w:ascii="標楷體" w:eastAsia="標楷體" w:hAnsi="標楷體" w:hint="eastAsia"/>
          <w:szCs w:val="24"/>
        </w:rPr>
        <w:t>一次，比較滑行距離與順暢度。</w:t>
      </w:r>
    </w:p>
    <w:p w:rsidR="001878C1" w:rsidRPr="009C1F0B" w:rsidRDefault="001878C1" w:rsidP="00D753D7">
      <w:pPr>
        <w:spacing w:line="480" w:lineRule="exact"/>
        <w:ind w:leftChars="100" w:left="240"/>
        <w:rPr>
          <w:rFonts w:ascii="標楷體" w:eastAsia="標楷體" w:hAnsi="標楷體" w:hint="eastAsia"/>
          <w:b/>
          <w:color w:val="FF0000"/>
          <w:sz w:val="26"/>
          <w:szCs w:val="26"/>
        </w:rPr>
      </w:pPr>
      <w:r w:rsidRPr="009C1F0B">
        <w:rPr>
          <w:rFonts w:ascii="標楷體" w:eastAsia="標楷體" w:hAnsi="標楷體" w:hint="eastAsia"/>
          <w:b/>
          <w:color w:val="FF0000"/>
          <w:sz w:val="26"/>
          <w:szCs w:val="26"/>
        </w:rPr>
        <w:t>取得能量：飛行系  FLIGHT POWER。</w:t>
      </w:r>
    </w:p>
    <w:p w:rsidR="001878C1" w:rsidRPr="00CA05F2" w:rsidRDefault="001878C1" w:rsidP="00D753D7">
      <w:pPr>
        <w:spacing w:line="440" w:lineRule="exact"/>
        <w:ind w:leftChars="100" w:left="240"/>
        <w:rPr>
          <w:rFonts w:ascii="標楷體" w:eastAsia="標楷體" w:hAnsi="標楷體"/>
          <w:szCs w:val="24"/>
        </w:rPr>
      </w:pPr>
      <w:r w:rsidRPr="009C1F0B">
        <w:rPr>
          <w:rFonts w:ascii="標楷體" w:eastAsia="標楷體" w:hAnsi="標楷體" w:hint="eastAsia"/>
          <w:b/>
          <w:sz w:val="26"/>
          <w:szCs w:val="26"/>
        </w:rPr>
        <w:t>安全提醒：</w:t>
      </w:r>
      <w:r w:rsidRPr="00CA05F2">
        <w:rPr>
          <w:rFonts w:ascii="標楷體" w:eastAsia="標楷體" w:hAnsi="標楷體" w:hint="eastAsia"/>
          <w:szCs w:val="24"/>
        </w:rPr>
        <w:t>成品不得有尖銳邊緣；一次各推一下，桌面設停止區，操作後立即放回起點。</w:t>
      </w:r>
    </w:p>
    <w:p w:rsidR="00CA05F2" w:rsidRPr="00CA05F2" w:rsidRDefault="00CA05F2" w:rsidP="00D753D7">
      <w:pPr>
        <w:ind w:leftChars="100" w:left="240"/>
        <w:rPr>
          <w:rFonts w:ascii="標楷體" w:eastAsia="標楷體" w:hAnsi="標楷體"/>
          <w:szCs w:val="24"/>
        </w:rPr>
      </w:pPr>
    </w:p>
    <w:p w:rsidR="00D753D7" w:rsidRDefault="00D753D7">
      <w:pPr>
        <w:widowControl/>
        <w:rPr>
          <w:rFonts w:ascii="標楷體" w:eastAsia="標楷體" w:hAnsi="標楷體"/>
          <w:b/>
          <w:sz w:val="28"/>
          <w:szCs w:val="28"/>
        </w:rPr>
      </w:pPr>
      <w:r>
        <w:rPr>
          <w:rFonts w:ascii="標楷體" w:eastAsia="標楷體" w:hAnsi="標楷體"/>
          <w:b/>
          <w:sz w:val="28"/>
          <w:szCs w:val="28"/>
        </w:rPr>
        <w:br w:type="page"/>
      </w:r>
    </w:p>
    <w:p w:rsidR="00CA05F2" w:rsidRPr="009C1F0B" w:rsidRDefault="00CA05F2" w:rsidP="00D753D7">
      <w:pPr>
        <w:ind w:leftChars="100" w:left="240"/>
        <w:rPr>
          <w:rFonts w:ascii="標楷體" w:eastAsia="標楷體" w:hAnsi="標楷體"/>
          <w:b/>
          <w:sz w:val="28"/>
          <w:szCs w:val="28"/>
        </w:rPr>
      </w:pPr>
      <w:bookmarkStart w:id="0" w:name="_GoBack"/>
      <w:bookmarkEnd w:id="0"/>
      <w:r w:rsidRPr="009C1F0B">
        <w:rPr>
          <w:rFonts w:ascii="標楷體" w:eastAsia="標楷體" w:hAnsi="標楷體" w:hint="eastAsia"/>
          <w:b/>
          <w:sz w:val="28"/>
          <w:szCs w:val="28"/>
        </w:rPr>
        <w:lastRenderedPageBreak/>
        <w:t>二、完成超能力融合</w:t>
      </w:r>
    </w:p>
    <w:p w:rsidR="00CA05F2" w:rsidRPr="009C1F0B" w:rsidRDefault="00CA05F2" w:rsidP="00D753D7">
      <w:pPr>
        <w:spacing w:line="480" w:lineRule="exact"/>
        <w:ind w:leftChars="100" w:left="240"/>
        <w:rPr>
          <w:rFonts w:ascii="標楷體" w:eastAsia="標楷體" w:hAnsi="標楷體" w:hint="eastAsia"/>
          <w:b/>
          <w:sz w:val="26"/>
          <w:szCs w:val="26"/>
        </w:rPr>
      </w:pPr>
      <w:r w:rsidRPr="009C1F0B">
        <w:rPr>
          <w:rFonts w:ascii="標楷體" w:eastAsia="標楷體" w:hAnsi="標楷體" w:hint="eastAsia"/>
          <w:b/>
          <w:sz w:val="26"/>
          <w:szCs w:val="26"/>
        </w:rPr>
        <w:t>第四關  超能力融合站  POWER FUSION</w:t>
      </w:r>
    </w:p>
    <w:p w:rsidR="00CA05F2" w:rsidRPr="00CA05F2" w:rsidRDefault="00CA05F2" w:rsidP="00D753D7">
      <w:pPr>
        <w:spacing w:line="440" w:lineRule="exact"/>
        <w:ind w:leftChars="100" w:left="240" w:firstLineChars="200" w:firstLine="480"/>
        <w:rPr>
          <w:rFonts w:ascii="標楷體" w:eastAsia="標楷體" w:hAnsi="標楷體"/>
          <w:szCs w:val="24"/>
        </w:rPr>
      </w:pPr>
      <w:r w:rsidRPr="00CA05F2">
        <w:rPr>
          <w:rFonts w:ascii="標楷體" w:eastAsia="標楷體" w:hAnsi="標楷體" w:hint="eastAsia"/>
          <w:szCs w:val="24"/>
        </w:rPr>
        <w:t>完成前三關後，平板顯示三種能量已取得。系統以「如果把剛才看到的科學現象放大一萬</w:t>
      </w:r>
      <w:proofErr w:type="gramStart"/>
      <w:r w:rsidRPr="00CA05F2">
        <w:rPr>
          <w:rFonts w:ascii="標楷體" w:eastAsia="標楷體" w:hAnsi="標楷體" w:hint="eastAsia"/>
          <w:szCs w:val="24"/>
        </w:rPr>
        <w:t>倍</w:t>
      </w:r>
      <w:proofErr w:type="gramEnd"/>
      <w:r w:rsidRPr="00CA05F2">
        <w:rPr>
          <w:rFonts w:ascii="標楷體" w:eastAsia="標楷體" w:hAnsi="標楷體" w:hint="eastAsia"/>
          <w:szCs w:val="24"/>
        </w:rPr>
        <w:t>，會發生什麼事」銜接想像能力。此階段</w:t>
      </w:r>
      <w:proofErr w:type="gramStart"/>
      <w:r w:rsidRPr="00CA05F2">
        <w:rPr>
          <w:rFonts w:ascii="標楷體" w:eastAsia="標楷體" w:hAnsi="標楷體" w:hint="eastAsia"/>
          <w:szCs w:val="24"/>
        </w:rPr>
        <w:t>不</w:t>
      </w:r>
      <w:proofErr w:type="gramEnd"/>
      <w:r w:rsidRPr="00CA05F2">
        <w:rPr>
          <w:rFonts w:ascii="標楷體" w:eastAsia="標楷體" w:hAnsi="標楷體" w:hint="eastAsia"/>
          <w:szCs w:val="24"/>
        </w:rPr>
        <w:t>宣稱超能力真實存在，而是讓民眾從科學原理發展創意。</w:t>
      </w:r>
    </w:p>
    <w:p w:rsidR="00CA05F2" w:rsidRPr="00CA05F2" w:rsidRDefault="00CA05F2" w:rsidP="00D753D7">
      <w:pPr>
        <w:ind w:leftChars="100" w:left="240"/>
        <w:rPr>
          <w:rFonts w:ascii="標楷體" w:eastAsia="標楷體" w:hAnsi="標楷體"/>
          <w:szCs w:val="24"/>
        </w:rPr>
      </w:pPr>
    </w:p>
    <w:p w:rsidR="00CA05F2" w:rsidRPr="009C1F0B" w:rsidRDefault="00CA05F2" w:rsidP="00D753D7">
      <w:pPr>
        <w:ind w:leftChars="100" w:left="240"/>
        <w:rPr>
          <w:rFonts w:ascii="標楷體" w:eastAsia="標楷體" w:hAnsi="標楷體"/>
          <w:b/>
          <w:sz w:val="28"/>
          <w:szCs w:val="28"/>
        </w:rPr>
      </w:pPr>
      <w:r w:rsidRPr="009C1F0B">
        <w:rPr>
          <w:rFonts w:ascii="標楷體" w:eastAsia="標楷體" w:hAnsi="標楷體" w:hint="eastAsia"/>
          <w:b/>
          <w:sz w:val="28"/>
          <w:szCs w:val="28"/>
        </w:rPr>
        <w:t>三、英雄生成及超人家族辨識</w:t>
      </w:r>
    </w:p>
    <w:p w:rsidR="00CA05F2" w:rsidRPr="009C1F0B" w:rsidRDefault="00CA05F2" w:rsidP="00D753D7">
      <w:pPr>
        <w:spacing w:line="480" w:lineRule="exact"/>
        <w:ind w:leftChars="100" w:left="240"/>
        <w:rPr>
          <w:rFonts w:ascii="標楷體" w:eastAsia="標楷體" w:hAnsi="標楷體" w:hint="eastAsia"/>
          <w:b/>
          <w:sz w:val="26"/>
          <w:szCs w:val="26"/>
        </w:rPr>
      </w:pPr>
      <w:r w:rsidRPr="009C1F0B">
        <w:rPr>
          <w:rFonts w:ascii="標楷體" w:eastAsia="標楷體" w:hAnsi="標楷體" w:hint="eastAsia"/>
          <w:b/>
          <w:sz w:val="26"/>
          <w:szCs w:val="26"/>
        </w:rPr>
        <w:t xml:space="preserve">第五關  </w:t>
      </w:r>
      <w:proofErr w:type="gramStart"/>
      <w:r w:rsidRPr="009C1F0B">
        <w:rPr>
          <w:rFonts w:ascii="標楷體" w:eastAsia="標楷體" w:hAnsi="標楷體" w:hint="eastAsia"/>
          <w:b/>
          <w:sz w:val="26"/>
          <w:szCs w:val="26"/>
        </w:rPr>
        <w:t>超能生成</w:t>
      </w:r>
      <w:proofErr w:type="gramEnd"/>
      <w:r w:rsidRPr="009C1F0B">
        <w:rPr>
          <w:rFonts w:ascii="標楷體" w:eastAsia="標楷體" w:hAnsi="標楷體" w:hint="eastAsia"/>
          <w:b/>
          <w:sz w:val="26"/>
          <w:szCs w:val="26"/>
        </w:rPr>
        <w:t>艙  SUPERPOWER GENERATOR</w:t>
      </w:r>
    </w:p>
    <w:p w:rsidR="00CA05F2" w:rsidRDefault="00CA05F2" w:rsidP="00D753D7">
      <w:pPr>
        <w:spacing w:line="440" w:lineRule="exact"/>
        <w:ind w:leftChars="100" w:left="240" w:firstLineChars="200" w:firstLine="480"/>
        <w:rPr>
          <w:rFonts w:ascii="標楷體" w:eastAsia="標楷體" w:hAnsi="標楷體"/>
          <w:szCs w:val="24"/>
        </w:rPr>
      </w:pPr>
      <w:r w:rsidRPr="00CA05F2">
        <w:rPr>
          <w:rFonts w:ascii="標楷體" w:eastAsia="標楷體" w:hAnsi="標楷體" w:hint="eastAsia"/>
          <w:szCs w:val="24"/>
        </w:rPr>
        <w:t>平板先請民眾選擇一種超能力系統，再選擇一種能力特質。系統依「3 種超能力系統 × 5 種能力特質」產生 15 位橋中科學超人之一，並同步顯示於電話亭正面螢幕。</w:t>
      </w:r>
    </w:p>
    <w:p w:rsidR="009C1F0B" w:rsidRPr="00CA05F2" w:rsidRDefault="009C1F0B" w:rsidP="00D753D7">
      <w:pPr>
        <w:ind w:leftChars="100" w:left="240" w:firstLineChars="200" w:firstLine="480"/>
        <w:rPr>
          <w:rFonts w:ascii="標楷體" w:eastAsia="標楷體" w:hAnsi="標楷體" w:hint="eastAsia"/>
          <w:szCs w:val="24"/>
        </w:rPr>
      </w:pPr>
    </w:p>
    <w:p w:rsidR="00CA05F2" w:rsidRPr="009C1F0B" w:rsidRDefault="00CA05F2" w:rsidP="00D753D7">
      <w:pPr>
        <w:spacing w:line="480" w:lineRule="exact"/>
        <w:ind w:leftChars="100" w:left="240"/>
        <w:rPr>
          <w:rFonts w:ascii="標楷體" w:eastAsia="標楷體" w:hAnsi="標楷體" w:hint="eastAsia"/>
          <w:b/>
          <w:sz w:val="26"/>
          <w:szCs w:val="26"/>
        </w:rPr>
      </w:pPr>
      <w:r w:rsidRPr="009C1F0B">
        <w:rPr>
          <w:rFonts w:ascii="標楷體" w:eastAsia="標楷體" w:hAnsi="標楷體" w:hint="eastAsia"/>
          <w:b/>
          <w:sz w:val="26"/>
          <w:szCs w:val="26"/>
        </w:rPr>
        <w:t>第六關  我的超人家族  MY SUPERHERO FAMILY</w:t>
      </w:r>
    </w:p>
    <w:p w:rsidR="00CA05F2" w:rsidRDefault="00CA05F2" w:rsidP="00D753D7">
      <w:pPr>
        <w:spacing w:line="440" w:lineRule="exact"/>
        <w:ind w:leftChars="100" w:left="240" w:firstLineChars="200" w:firstLine="480"/>
        <w:rPr>
          <w:rFonts w:ascii="標楷體" w:eastAsia="標楷體" w:hAnsi="標楷體"/>
          <w:szCs w:val="24"/>
        </w:rPr>
      </w:pPr>
      <w:r w:rsidRPr="00CA05F2">
        <w:rPr>
          <w:rFonts w:ascii="標楷體" w:eastAsia="標楷體" w:hAnsi="標楷體" w:hint="eastAsia"/>
          <w:szCs w:val="24"/>
        </w:rPr>
        <w:t>15 位英雄依能力特質分為五大英雄家族。民眾離開生成艙後，依螢幕結果找到家族海報中的自己，由學生介紹家族精神並發放專屬英雄徽章。</w:t>
      </w:r>
    </w:p>
    <w:p w:rsidR="009C1F0B" w:rsidRDefault="009C1F0B" w:rsidP="009C1F0B">
      <w:pPr>
        <w:ind w:firstLineChars="200" w:firstLine="480"/>
        <w:rPr>
          <w:rFonts w:ascii="標楷體" w:eastAsia="標楷體" w:hAnsi="標楷體"/>
          <w:szCs w:val="24"/>
        </w:rPr>
      </w:pPr>
    </w:p>
    <w:p w:rsidR="009C1F0B" w:rsidRPr="00CA05F2" w:rsidRDefault="009C1F0B" w:rsidP="009C1F0B">
      <w:pPr>
        <w:ind w:firstLineChars="200" w:firstLine="480"/>
        <w:rPr>
          <w:rFonts w:ascii="標楷體" w:eastAsia="標楷體" w:hAnsi="標楷體" w:hint="eastAsia"/>
          <w:szCs w:val="24"/>
        </w:rPr>
      </w:pPr>
    </w:p>
    <w:sectPr w:rsidR="009C1F0B" w:rsidRPr="00CA05F2" w:rsidSect="009C1F0B">
      <w:pgSz w:w="11906" w:h="16838"/>
      <w:pgMar w:top="1440" w:right="1077" w:bottom="1440"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C1"/>
    <w:rsid w:val="001878C1"/>
    <w:rsid w:val="001A7356"/>
    <w:rsid w:val="002D677E"/>
    <w:rsid w:val="009C1F0B"/>
    <w:rsid w:val="00CA05F2"/>
    <w:rsid w:val="00D753D7"/>
    <w:rsid w:val="00FF11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CE601"/>
  <w15:chartTrackingRefBased/>
  <w15:docId w15:val="{A0746D35-A8FE-46AD-A1E2-2DEF1E73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8C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370</Words>
  <Characters>2110</Characters>
  <Application>Microsoft Office Word</Application>
  <DocSecurity>0</DocSecurity>
  <Lines>17</Lines>
  <Paragraphs>4</Paragraphs>
  <ScaleCrop>false</ScaleCrop>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qtm14</dc:creator>
  <cp:keywords/>
  <dc:description/>
  <cp:lastModifiedBy>qtm14</cp:lastModifiedBy>
  <cp:revision>2</cp:revision>
  <dcterms:created xsi:type="dcterms:W3CDTF">2026-09-17T02:51:00Z</dcterms:created>
  <dcterms:modified xsi:type="dcterms:W3CDTF">2026-09-17T08:37:00Z</dcterms:modified>
</cp:coreProperties>
</file>